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EE" w:rsidRPr="0048334E" w:rsidRDefault="003267EE" w:rsidP="003267E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48334E">
        <w:rPr>
          <w:rFonts w:eastAsia="Times New Roman" w:cs="Times New Roman"/>
          <w:b/>
          <w:color w:val="000000"/>
          <w:szCs w:val="28"/>
          <w:lang w:eastAsia="ru-RU"/>
        </w:rPr>
        <w:t>Обзор изменений в региональном законодательстве</w:t>
      </w:r>
    </w:p>
    <w:p w:rsidR="003267EE" w:rsidRPr="0048334E" w:rsidRDefault="003267EE" w:rsidP="003267E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8334E">
        <w:rPr>
          <w:rFonts w:eastAsia="Times New Roman" w:cs="Times New Roman"/>
          <w:b/>
          <w:color w:val="000000"/>
          <w:szCs w:val="28"/>
          <w:lang w:eastAsia="ru-RU"/>
        </w:rPr>
        <w:t>о местном самоуправлении</w:t>
      </w:r>
    </w:p>
    <w:p w:rsidR="003267EE" w:rsidRDefault="003267EE" w:rsidP="003267EE">
      <w:pPr>
        <w:shd w:val="clear" w:color="auto" w:fill="FFFFFF"/>
        <w:spacing w:after="0"/>
        <w:ind w:firstLine="0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090A5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текущая информация </w:t>
      </w:r>
      <w:r w:rsidR="00364F1E">
        <w:rPr>
          <w:rFonts w:eastAsia="Times New Roman" w:cs="Times New Roman"/>
          <w:i/>
          <w:color w:val="000000"/>
          <w:sz w:val="24"/>
          <w:szCs w:val="24"/>
          <w:lang w:eastAsia="ru-RU"/>
        </w:rPr>
        <w:t>октя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брь </w:t>
      </w:r>
      <w:r w:rsidRPr="00090A5A">
        <w:rPr>
          <w:rFonts w:eastAsia="Times New Roman" w:cs="Times New Roman"/>
          <w:i/>
          <w:color w:val="000000"/>
          <w:sz w:val="24"/>
          <w:szCs w:val="24"/>
          <w:lang w:eastAsia="ru-RU"/>
        </w:rPr>
        <w:t>202</w:t>
      </w:r>
      <w:r>
        <w:rPr>
          <w:rFonts w:eastAsia="Times New Roman" w:cs="Times New Roman"/>
          <w:i/>
          <w:color w:val="000000"/>
          <w:sz w:val="24"/>
          <w:szCs w:val="24"/>
          <w:lang w:eastAsia="ru-RU"/>
        </w:rPr>
        <w:t>2</w:t>
      </w:r>
      <w:r w:rsidRPr="00090A5A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года</w:t>
      </w:r>
    </w:p>
    <w:p w:rsidR="003267EE" w:rsidRDefault="003267EE" w:rsidP="005C7338">
      <w:pPr>
        <w:spacing w:after="0"/>
        <w:ind w:firstLine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5C7338" w:rsidRPr="003267EE" w:rsidRDefault="00364F1E" w:rsidP="00364F1E">
      <w:pPr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364F1E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«</w:t>
      </w:r>
      <w:r w:rsidR="005C7338" w:rsidRPr="005C733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 внесении изменения в статью 3 областного закона «О выборах Губернатора Смоленской области»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от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27.10.2022</w:t>
      </w:r>
      <w:r w:rsidR="000C4FCC">
        <w:rPr>
          <w:rFonts w:cs="Times New Roman"/>
          <w:color w:val="000000" w:themeColor="text1"/>
          <w:szCs w:val="28"/>
        </w:rPr>
        <w:t> </w:t>
      </w:r>
      <w:r>
        <w:rPr>
          <w:rFonts w:cs="Times New Roman"/>
          <w:color w:val="000000" w:themeColor="text1"/>
          <w:szCs w:val="28"/>
          <w:shd w:val="clear" w:color="auto" w:fill="FFFFFF"/>
        </w:rPr>
        <w:t>№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136-з</w:t>
      </w:r>
      <w:r>
        <w:rPr>
          <w:rFonts w:cs="Times New Roman"/>
          <w:color w:val="000000" w:themeColor="text1"/>
          <w:szCs w:val="28"/>
        </w:rPr>
        <w:t xml:space="preserve"> принят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в соответствии с Федеральным за</w:t>
      </w:r>
      <w:r>
        <w:rPr>
          <w:rFonts w:cs="Times New Roman"/>
          <w:color w:val="000000" w:themeColor="text1"/>
          <w:szCs w:val="28"/>
          <w:shd w:val="clear" w:color="auto" w:fill="FFFFFF"/>
        </w:rPr>
        <w:t>коном от 21 декабря 2021 года № 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414-ФЗ «Об общих принципах организации публичной власти в субъектах Российской Федерации»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и исключает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из части 3 с</w:t>
      </w:r>
      <w:r>
        <w:rPr>
          <w:rFonts w:cs="Times New Roman"/>
          <w:color w:val="000000" w:themeColor="text1"/>
          <w:szCs w:val="28"/>
          <w:shd w:val="clear" w:color="auto" w:fill="FFFFFF"/>
        </w:rPr>
        <w:t>татьи 3 областного закона от 28 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июня 2012 года № 33-з «О выборах Губернатора Смоленской области» положение, запрещающее замещать должность Губернатора Смоленской области более двух сроков подряд, так как Федеральным за</w:t>
      </w:r>
      <w:r>
        <w:rPr>
          <w:rFonts w:cs="Times New Roman"/>
          <w:color w:val="000000" w:themeColor="text1"/>
          <w:szCs w:val="28"/>
          <w:shd w:val="clear" w:color="auto" w:fill="FFFFFF"/>
        </w:rPr>
        <w:t>коном от 21 декабря 2021 года № 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414-ФЗ «Об общих принципах организации публичной власти в субъектах Российской Федерации» не предусмотрено ограничение сроков избрания одного и того же лица на должность высшего должностного лица субъекта Российской Федерации. 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07.11.2022</w:t>
      </w:r>
    </w:p>
    <w:p w:rsidR="00364F1E" w:rsidRDefault="00364F1E" w:rsidP="00364F1E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364F1E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О внесении изменений в областной закон «Об административно-территориальном устройстве Смоленской области» </w:t>
      </w:r>
      <w:r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от 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7.10.2022</w:t>
      </w:r>
      <w:r>
        <w:rPr>
          <w:rFonts w:cs="Times New Roman"/>
          <w:color w:val="000000" w:themeColor="text1"/>
          <w:szCs w:val="28"/>
        </w:rPr>
        <w:t> </w:t>
      </w:r>
      <w:r>
        <w:rPr>
          <w:rFonts w:cs="Times New Roman"/>
          <w:color w:val="000000" w:themeColor="text1"/>
          <w:szCs w:val="28"/>
          <w:shd w:val="clear" w:color="auto" w:fill="FFFFFF"/>
        </w:rPr>
        <w:t>№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129-з</w:t>
      </w:r>
      <w:r>
        <w:rPr>
          <w:rFonts w:cs="Times New Roman"/>
          <w:color w:val="000000" w:themeColor="text1"/>
          <w:szCs w:val="28"/>
        </w:rPr>
        <w:t xml:space="preserve">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направлен на внесение из</w:t>
      </w:r>
      <w:r>
        <w:rPr>
          <w:rFonts w:cs="Times New Roman"/>
          <w:color w:val="000000" w:themeColor="text1"/>
          <w:szCs w:val="28"/>
          <w:shd w:val="clear" w:color="auto" w:fill="FFFFFF"/>
        </w:rPr>
        <w:t>менений в областной закон от 19 д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екабря 2019 года № 139-з «Об административно-территориальном устройстве Смоленской области» (далее – областной закон № 139-з) в части включения в перечень населенных пунктов, входящих в состав </w:t>
      </w:r>
      <w:proofErr w:type="spellStart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Угранского</w:t>
      </w:r>
      <w:proofErr w:type="spellEnd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района, административно-территориальной единицы (населенного пункта) – деревни Новая Лука, образованной постановлением Смоленской областной Думы от 30 июня 2022 года № 422 «Об образовании административно-территориальной единицы Смоленской области и о присвоении ей наименования как географическому объекту». В соответствии с Федеральным законом от 18 декабря 1997 года № 152-ФЗ «О наименованиях географических объектов» и на основании предложения Смоленской областной Думы распоряжением Правительства Российской Федерации от 1 сентября 2022 года № 2501-р деревне, образованной в Знаменском сельском поселении </w:t>
      </w:r>
      <w:proofErr w:type="spellStart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Угранского</w:t>
      </w:r>
      <w:proofErr w:type="spellEnd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района Смоленской области, присвоено наименование «Новая Лука».</w:t>
      </w:r>
      <w:r w:rsidRPr="00364F1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07.11.2022</w:t>
      </w:r>
    </w:p>
    <w:p w:rsidR="0015166F" w:rsidRPr="003267EE" w:rsidRDefault="0015166F" w:rsidP="0015166F">
      <w:pPr>
        <w:spacing w:after="0"/>
        <w:rPr>
          <w:rFonts w:cs="Times New Roman"/>
          <w:color w:val="000000" w:themeColor="text1"/>
          <w:szCs w:val="28"/>
        </w:rPr>
      </w:pPr>
      <w:r w:rsidRPr="00484D68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 внесении изменений в областной закон «О наделении статусом муниципального района муниципального образования «</w:t>
      </w:r>
      <w:proofErr w:type="spellStart"/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Угранский</w:t>
      </w:r>
      <w:proofErr w:type="spellEnd"/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статусом сельских поселений»</w:t>
      </w:r>
      <w:r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от 27.10.2022 №</w:t>
      </w:r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130-з</w:t>
      </w:r>
      <w:r>
        <w:rPr>
          <w:rFonts w:cs="Times New Roman"/>
          <w:color w:val="000000" w:themeColor="text1"/>
          <w:szCs w:val="28"/>
        </w:rPr>
        <w:t xml:space="preserve"> 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>направлен на внесение изменений в областной закон от 28 декабря 2004 года № 136-з «О наделении статусом муниципального района муниципального образования «</w:t>
      </w:r>
      <w:proofErr w:type="spellStart"/>
      <w:r w:rsidRPr="003267EE">
        <w:rPr>
          <w:rFonts w:cs="Times New Roman"/>
          <w:color w:val="000000" w:themeColor="text1"/>
          <w:szCs w:val="28"/>
          <w:shd w:val="clear" w:color="auto" w:fill="FFFFFF"/>
        </w:rPr>
        <w:t>Угранский</w:t>
      </w:r>
      <w:proofErr w:type="spellEnd"/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статусом сельских поселений» в части дополнения перечня населенных пунктов, входящих в состав Знаменского сельского поселения </w:t>
      </w:r>
      <w:proofErr w:type="spellStart"/>
      <w:r w:rsidRPr="003267EE">
        <w:rPr>
          <w:rFonts w:cs="Times New Roman"/>
          <w:color w:val="000000" w:themeColor="text1"/>
          <w:szCs w:val="28"/>
          <w:shd w:val="clear" w:color="auto" w:fill="FFFFFF"/>
        </w:rPr>
        <w:t>Угранского</w:t>
      </w:r>
      <w:proofErr w:type="spellEnd"/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района Смоленской области, административно-территориальной единицей – деревней Новая Лука, образованной постановлением Смоленской областной Думы от 30 июня 2022 года № 422 «Об образовании административно-территориальной единицы Смоленской области и о присвоении ей наименования как географическому объекту». В соответствии с 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Федеральным законом от 18 декабря 1997 года № 152-ФЗ «О наименованиях географических объектов» и на основании предложения Смоленской областной Думы распоряжением Правительства Российской Федерации от 1 сентября 2022 года № 2501-р деревне, образованной в Знаменском сельском поселении </w:t>
      </w:r>
      <w:proofErr w:type="spellStart"/>
      <w:r w:rsidRPr="003267EE">
        <w:rPr>
          <w:rFonts w:cs="Times New Roman"/>
          <w:color w:val="000000" w:themeColor="text1"/>
          <w:szCs w:val="28"/>
          <w:shd w:val="clear" w:color="auto" w:fill="FFFFFF"/>
        </w:rPr>
        <w:t>Угранского</w:t>
      </w:r>
      <w:proofErr w:type="spellEnd"/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района Смоленской области, присвоено наименование «Новая Лука».</w:t>
      </w:r>
      <w:r w:rsidRPr="00484D68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07.11.2022</w:t>
      </w:r>
    </w:p>
    <w:p w:rsidR="005C7338" w:rsidRPr="003267EE" w:rsidRDefault="00364F1E" w:rsidP="0015166F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364F1E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О внесении изменений в областной закон «О бюджетном процессе в Смоленской области» </w:t>
      </w:r>
      <w:r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от 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27.10.2022</w:t>
      </w:r>
      <w:r>
        <w:rPr>
          <w:rFonts w:cs="Times New Roman"/>
          <w:color w:val="000000" w:themeColor="text1"/>
          <w:szCs w:val="28"/>
        </w:rPr>
        <w:t> </w:t>
      </w:r>
      <w:r>
        <w:rPr>
          <w:rFonts w:cs="Times New Roman"/>
          <w:color w:val="000000" w:themeColor="text1"/>
          <w:szCs w:val="28"/>
          <w:shd w:val="clear" w:color="auto" w:fill="FFFFFF"/>
        </w:rPr>
        <w:t>№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137-з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на основании проекта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(далее – проект федерального закона), внесенного Правите</w:t>
      </w:r>
      <w:r>
        <w:rPr>
          <w:rFonts w:cs="Times New Roman"/>
          <w:color w:val="000000" w:themeColor="text1"/>
          <w:szCs w:val="28"/>
          <w:shd w:val="clear" w:color="auto" w:fill="FFFFFF"/>
        </w:rPr>
        <w:t>льством Российской Федерации 28 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сентября 2022 года в Государственную Думу Федерального Собрания Российской Федерации. Проектом федерального закона предлагается приостановить с 1 января 2023 года до 1 января 2024 года действие пункта 3 статьи 1102 Бюджетного кодекса Российской Федерации (далее – БК РФ), согласно которому программа государственных гарантий Российской Федерации, государственных гарантий субъекта Российской Федерации, муниципальных гарантий в валюте Российской Федерации является приложением к соответствующему закону (решению) о бюджете. Проектом федерального закона также предлагается признать утратившим силу пункт 5 статьи 1701 БК РФ, в соответствии с которым бюджетный прогноз (проект бюджетного прогноза, проект изменений бюджетного прогноза) Российской Федерации, субъекта Российской Федерации, муниципального образования на долгосрочный период (за исключением показателей финансового обеспечения государственных (муниципальных) программ) представляется в законодательный (представительный) орган одновременно с проектом закона (решения) о соответствующем бюджете. </w:t>
      </w:r>
      <w:r>
        <w:rPr>
          <w:rFonts w:cs="Times New Roman"/>
          <w:color w:val="000000" w:themeColor="text1"/>
          <w:szCs w:val="28"/>
          <w:shd w:val="clear" w:color="auto" w:fill="FFFFFF"/>
        </w:rPr>
        <w:t>Областной закон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0C4FCC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с учетом положений проекта федерального закона и предполагает приостановление действия и признание утратившими силу аналогичных норм областного закона от 28 мая 2008 года № 65-з «О бюджетном процессе в Смоленской области».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соответствии с Федеральным законом от 21 декабря 2021 года № 414-ФЗ «Об общих принципах организации публичной власти в субъектах Российской Федерации» и Уставом Смоленской области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понятие «орган исполнительной власти» замен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яется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понятием «исполнительный орган».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бластно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й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закон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также в соответствии с Федеральным законом от 21 декабря 2001 года № 178-ФЗ «О приватизации государственного и муниципального имущества» и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 xml:space="preserve">Так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понятие «план приватизации государственного имущества Смоленской области на очередной календарный год и плановый период» замен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яется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понятием «план (программа) приватизации государственного имущества Смоленской области на плановый период», а понятие «отчет о выполнении областного прогнозного плана приватизации государственного имущества Смоленской области за прошедший год» замен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яется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понятием «отчет о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результатах приватизации государственного имущества Смоленской области за прошедший год». 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27.10.2022</w:t>
      </w:r>
    </w:p>
    <w:p w:rsidR="00AD60FE" w:rsidRDefault="00364F1E" w:rsidP="002E0515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AD60FE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AD60F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 внесении изменений в областной закон «О налоговых льготах»</w:t>
      </w:r>
      <w:r w:rsidR="00AD60F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от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AD60FE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27.10.2022</w:t>
      </w:r>
      <w:r w:rsidR="00AD60F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 xml:space="preserve">№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128-з</w:t>
      </w:r>
      <w:r w:rsidR="00AD60FE">
        <w:rPr>
          <w:rFonts w:cs="Times New Roman"/>
          <w:color w:val="000000" w:themeColor="text1"/>
          <w:szCs w:val="28"/>
        </w:rPr>
        <w:t xml:space="preserve">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в целях оказания поддержки организациям, участвующим в реализации мероприятий по </w:t>
      </w:r>
      <w:proofErr w:type="spellStart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догазификации</w:t>
      </w:r>
      <w:proofErr w:type="spellEnd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населенных пунктов Смоленской области, а также обеспечения стабильных условий деятельности налогоплательщиков.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 xml:space="preserve">Так, </w:t>
      </w:r>
      <w:r w:rsidR="00B4171E">
        <w:rPr>
          <w:rFonts w:cs="Times New Roman"/>
          <w:color w:val="000000" w:themeColor="text1"/>
          <w:szCs w:val="28"/>
          <w:shd w:val="clear" w:color="auto" w:fill="FFFFFF"/>
        </w:rPr>
        <w:t>устанавливается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на 2022 – 2025 годы налогов</w:t>
      </w:r>
      <w:r w:rsidR="00B4171E">
        <w:rPr>
          <w:rFonts w:cs="Times New Roman"/>
          <w:color w:val="000000" w:themeColor="text1"/>
          <w:szCs w:val="28"/>
          <w:shd w:val="clear" w:color="auto" w:fill="FFFFFF"/>
        </w:rPr>
        <w:t>ая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льгот</w:t>
      </w:r>
      <w:r w:rsidR="00B4171E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по налогу на имущество газораспределительным организациям в отношении газораспределительных сетей, введенных в эксплуатацию на территории Смоленской области в период с 1 января 2022 года по 31 декабря 2025 года в рамках реализации мероприятий по </w:t>
      </w:r>
      <w:proofErr w:type="spellStart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догазификации</w:t>
      </w:r>
      <w:proofErr w:type="spellEnd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населенных пунктов Смоленской области. Установление данной налоговой льготы направлено на снижение налоговой нагрузки на газораспределительные организации и создание условий для обеспечения населения качественными услугами жилищно-коммунального хозяйства. В с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вязи с принятием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областного закона снижение налоговых поступлений в областной бюджет в 2022 году составит 7,0 млн. рублей, за весь период предоставления налоговой льготы – 26,9 млн. рублей. Учитывая социальную направленность услуг образования, увеличение доли электромобилей в общем количестве транспортных средств, что, в свою очередь, будет способствовать улучшению экологической обстановки в регионе,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областным законом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предусматривается продление периода действия на 2023 –2025 годы следующих налоговых льгот: </w:t>
      </w:r>
    </w:p>
    <w:p w:rsidR="00AD60FE" w:rsidRDefault="005C7338" w:rsidP="002E0515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- освобождение от уплаты налога на имущество организаций, осуществляющих свою деятельность на территории Смоленской области, в отношении имущества, переданного в безвозмездное пользование областным государственным общеобразовательным организациям. Размер прогнозируемых выпадающих доходов областного бюджета от предоставления указанной налоговой льготы составит 10,0 млн. рублей ежегодно; </w:t>
      </w:r>
    </w:p>
    <w:p w:rsidR="005C7338" w:rsidRPr="003267EE" w:rsidRDefault="005C7338" w:rsidP="002E0515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3267EE">
        <w:rPr>
          <w:rFonts w:cs="Times New Roman"/>
          <w:color w:val="000000" w:themeColor="text1"/>
          <w:szCs w:val="28"/>
          <w:shd w:val="clear" w:color="auto" w:fill="FFFFFF"/>
        </w:rPr>
        <w:t>- освобождение от уплаты транспортного налога организаций и физических лиц в отношении автомобилей, оснащенных только электрическим двигателем (электрическими двигателями). Размер прогнозируемых выпадающих доходов областного бюджета от предоставления указанной налоговой льготы составит 0,2 млн. рублей ежегодно. В рамках реализации налоговых полномочий субъектов Российской Федерации, предусмотренных Налоговым кодексом Российской Федерации, и в связи с принятием Федеральног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о закона от 28 июня 2022 года № 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211-ФЗ «О внесении изменений в часть вторую Налогового кодекса Российской Федерации»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продлевается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на 2023 год налогов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ая льгота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по налогу на прибыль организаций для общественных организаций инвалидов, среди членов которых инвалиды и их законные представители составляют не менее 80 процентов, а также организаций (если среднесписочная численность инвалидов среди их работников составляет не менее 50 процентов, а доля их заработной платы в фонде оплаты труда – не менее 25 процентов), уставный капитал которых полностью состоит из вкладов указанных общественных организаций, и организаций, единственным собственником имущества которых являются указанные общественные организации инвалидов. Размер прогнозируемых выпадающих доходов областного бюджета от предоставления указанной налоговой льготы составит 0,1 млн. рублей. Также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продлевается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на 2023 – 2025 годы период действия ставки налога на прибыль 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организаций в размере 0 процентов в части налога, подлежащего зачислению в областной бюджет, организациям, которым присвоен статус регионального оператора по обращению с твердыми коммунальными отходами в соответствии с Федеральным законом от 24 июня 1998 года № 89-ФЗ «Об отходах производства и потребления». Указанная налоговая ставка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отходами. Размер прогнозируемых выпадающих доходов областного бюджета от предоставления указанной налоговой льготы составит 19,7 млн. рублей ежегодно. Кроме того, 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признается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утратившей силу часть 13 с</w:t>
      </w:r>
      <w:r w:rsidR="00AD60FE">
        <w:rPr>
          <w:rFonts w:cs="Times New Roman"/>
          <w:color w:val="000000" w:themeColor="text1"/>
          <w:szCs w:val="28"/>
          <w:shd w:val="clear" w:color="auto" w:fill="FFFFFF"/>
        </w:rPr>
        <w:t>татьи 2 областного закона от 30 </w:t>
      </w:r>
      <w:r w:rsidRPr="003267EE">
        <w:rPr>
          <w:rFonts w:cs="Times New Roman"/>
          <w:color w:val="000000" w:themeColor="text1"/>
          <w:szCs w:val="28"/>
          <w:shd w:val="clear" w:color="auto" w:fill="FFFFFF"/>
        </w:rPr>
        <w:t>ноября 2011 года № 114-з «О налоговых льготах» (устанавливает налоговую льготу в виде снижения размера ставки транспортного налога), которая была введена на 2022 год в целях поддержки крупнейших грузоперевозчиков региона в условиях санкционного давления со стороны недружественных иностранных государств.</w:t>
      </w:r>
      <w:r w:rsidR="00AD60FE" w:rsidRPr="00AD60FE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AD60FE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AD60FE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01.01.2023</w:t>
      </w:r>
    </w:p>
    <w:p w:rsidR="00640026" w:rsidRDefault="00364F1E" w:rsidP="00640026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640026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 внесении изменения в статью 8 областного закона «О транспортном налоге»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от </w:t>
      </w:r>
      <w:r w:rsidR="00640026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27.10.202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 №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127-з</w:t>
      </w:r>
      <w:r w:rsidR="00640026">
        <w:rPr>
          <w:rFonts w:cs="Times New Roman"/>
          <w:color w:val="000000" w:themeColor="text1"/>
          <w:szCs w:val="28"/>
        </w:rPr>
        <w:t xml:space="preserve"> 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в целях приведения областного закона от 27.11.2002 № 87-з «О транспортном налоге» (далее – областной закон) в соответствие с Федеральным законом от 14.07.2022 № 263-ФЗ «О внесении изменений в части первую и вторую Налогового кодекса Российской Федерации». Указанным Федеральным законом, вступающим в силу с 01.01.2023, в статью 363 Налогового кодекса Российской Федерации вносится изменение, согласно которому понятие «Уплата транспортного налога» заменено понятием «Уплата (перечисление) транспортного налога». В связи с этим вносится соответствующее изменение в статью 8 областного закона.</w:t>
      </w:r>
      <w:r w:rsidR="00640026" w:rsidRPr="0064002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640026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640026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01.01.2023</w:t>
      </w:r>
    </w:p>
    <w:p w:rsidR="005C7338" w:rsidRPr="003267EE" w:rsidRDefault="00364F1E" w:rsidP="00640026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640026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64002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О внесении изменений в статьи 2 и 4 областного закона «О налоге на имущество организаций» 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от </w:t>
      </w:r>
      <w:r w:rsidR="00640026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27.10.2022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№ 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126-з</w:t>
      </w:r>
      <w:r w:rsidR="00640026">
        <w:rPr>
          <w:rFonts w:cs="Times New Roman"/>
          <w:color w:val="000000" w:themeColor="text1"/>
          <w:szCs w:val="28"/>
        </w:rPr>
        <w:t xml:space="preserve"> 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в целях приведения областного закона от 27.11.2003 № 83-з «О налоге на имущество организаций» (далее – областной закон) в соответствие с Налоговым кодексом Российской Федерации (в редакции Федерального закона от 14.07.2022 № 263-ФЗ «О внесении изменений в части первую и вторую Налогового кодекса Российской Федерации»). 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Так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призна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ется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утратившей силу часть 5 статьи 2 областного закона, которой устанавливались дифференцированные налоговые ставки в отношении объектов недвижимого имущества, налоговая база в отношении которых определялась как кадастровая стоимость, площадь которых не превышала 50 квадратных метров. В связи с этим в отношении данных объектов недвижимого имущества будут применяться налоговые ставки, установленные частью 3 статьи 2 областного закона. Кроме того, 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переносится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срок подачи налоговой декларации по итогам налогового периода налогоплательщиками на 25 марта года, следующего за истекшим налоговым периодом.</w:t>
      </w:r>
      <w:r w:rsidR="00640026" w:rsidRPr="0064002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640026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640026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01.01.2023</w:t>
      </w:r>
    </w:p>
    <w:p w:rsidR="005C7338" w:rsidRPr="003267EE" w:rsidRDefault="00364F1E" w:rsidP="00640026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640026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 внесении изменений в областной закон «О межбюджетных отношениях в Смоленской области»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от 27.10.2022 №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125-з</w:t>
      </w:r>
      <w:r w:rsidR="005C7338" w:rsidRPr="003267EE">
        <w:rPr>
          <w:rFonts w:cs="Times New Roman"/>
          <w:color w:val="000000" w:themeColor="text1"/>
          <w:szCs w:val="28"/>
        </w:rPr>
        <w:br/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в связи с необходимостью совершенствования механизмов правового регулирования отношений, возникающих в процессе межбюджетного регулирования в Смоленской области, а также в связи с необходимостью приведения областного закона от 29 сентября 2005 года № 87-з «О межбюджетных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отношениях в Смоленской области» (далее – областной закон) в соответствие с Федеральным законом от 21 декабря 2021 года № 414-ФЗ «Об общих принципах организации публичной власти в субъектах Российской Федерации» и Уставом Смоленской области, а также Федеральным законом от 30 декабря 2021 года № 446-ФЗ «О внесении изменений в Федеральный закон «Об охране окружающей среды» и отдельные законодательные акты Российской Федерации» (далее – Федеральный закон «О внесении изменений в Федеральный закон «Об охране окружающей среды» и отдельные законодательные акты Российской Федерации»). 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 xml:space="preserve">Так 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вн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осится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изменение в наименование экономического показателя, характеризующего налоговую базу по земельному налогу, который входит в репрезентативную систему налогов, в части приведения наименования данного показателя в соответствие с федеральным законодательством. При расчете налогового потенциала поселений по земельному налогу на очередной финансовый год и плановый период применяется налоговая база по данным Управления Федеральной налоговой службы по Смоленской области исходя из кадастровой стоимости земельных участков, по которым предъявлен налог к уплате, с учетом налоговых вычетов. Федеральным законом «О внесении изменений в Федеральный закон «Об охране окружающей среды» и отдельные законодательные акты Российской Федерации» с 1 сентября 2022 года установлен целевой характер использования экологических платежей, в том числе платы за негативное воздействие на окружающую среду, которые будут расходоваться на мероприятия, связанные с природоохранной деятельностью, в связи с чем норматив отчислений от неналогового дохода – платы за негативное воздействие на окружающую среду – в бюджеты муниципальных районов и городских округов Смоленской области исключается. В связи с изменениями данных Территориального органа Федеральной службы государственной статистики по Смоленской области о протяженности автомобильных дорог общего пользования местного значения муниципальных образований Смоленской области также 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вносится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изменение в приложение 8 к областному закону в части, касающейся установления размеров дифференцированных нормативов отчислений в бюджеты муниципальных образований Смоленской области, органы местного самоуправления которых решают вопросы местного значения в сфере дорожной деятельности,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 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соответствии с проектом федерального закона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действие абзаца третьего статьи 10 областного закона </w:t>
      </w:r>
      <w:proofErr w:type="spellStart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>приостанов</w:t>
      </w:r>
      <w:r w:rsidR="00640026">
        <w:rPr>
          <w:rFonts w:cs="Times New Roman"/>
          <w:color w:val="000000" w:themeColor="text1"/>
          <w:szCs w:val="28"/>
          <w:shd w:val="clear" w:color="auto" w:fill="FFFFFF"/>
        </w:rPr>
        <w:t>ливается</w:t>
      </w:r>
      <w:proofErr w:type="spellEnd"/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с 1 января 2023 года до 1 января 2024 года.</w:t>
      </w:r>
      <w:r w:rsidR="00640026" w:rsidRPr="0064002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640026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640026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01.01.2023</w:t>
      </w:r>
    </w:p>
    <w:p w:rsidR="005C7338" w:rsidRPr="003267EE" w:rsidRDefault="00364F1E" w:rsidP="00484D68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40026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64002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О внесении изменений в областной закон «Об областном бюджете на 2022 год и на плановый период 2023 и 2024 годов» </w:t>
      </w:r>
      <w:r w:rsidR="00BD7C9A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от 27.10.2022 №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124-з</w:t>
      </w:r>
      <w:r w:rsidR="00484D68">
        <w:rPr>
          <w:rFonts w:cs="Times New Roman"/>
          <w:color w:val="000000" w:themeColor="text1"/>
          <w:szCs w:val="28"/>
        </w:rPr>
        <w:t xml:space="preserve"> </w:t>
      </w:r>
      <w:r w:rsidR="00484D68">
        <w:rPr>
          <w:rFonts w:eastAsia="Times New Roman" w:cs="Times New Roman"/>
          <w:color w:val="000000" w:themeColor="text1"/>
          <w:szCs w:val="28"/>
          <w:lang w:eastAsia="ru-RU"/>
        </w:rPr>
        <w:t>устанавливает</w:t>
      </w:r>
      <w:r w:rsidR="005C7338" w:rsidRPr="003267EE">
        <w:rPr>
          <w:rFonts w:eastAsia="Times New Roman" w:cs="Times New Roman"/>
          <w:color w:val="000000" w:themeColor="text1"/>
          <w:szCs w:val="28"/>
          <w:lang w:eastAsia="ru-RU"/>
        </w:rPr>
        <w:t xml:space="preserve">: в 2022 году: - доходы в сумме – 62 828 151,0 тыс. рублей; - расходы в сумме – 65 089 771,2 тыс. рублей; - дефицит в сумме – 2 261 620,2 тыс. рублей; в 2023 году: - доходы в сумме – 59 953 559,7 тыс. рублей; - расходы в сумме – 59 814 436,6 тыс. рублей; - профицит в сумме – 139 123,1 тыс. рублей; в 2024 году: </w:t>
      </w:r>
      <w:r w:rsidR="005C7338" w:rsidRPr="003267E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- доходы в сумме – 63 877 769,4 тыс. рублей; - расходы в сумме – 63 522 395,5 тыс. рублей; - профицит в сумме – 355 373,9 тыс. рублей.</w:t>
      </w:r>
      <w:r w:rsidR="00484D68" w:rsidRPr="00484D68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84D68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484D6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27.10.2022</w:t>
      </w:r>
    </w:p>
    <w:p w:rsidR="005C7338" w:rsidRPr="003267EE" w:rsidRDefault="00364F1E" w:rsidP="00484D68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484D68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84D6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 внесении изменений в статьи 3 и 6 областного закона «О дополнительных мерах поддержки семей, имеющих трех и более детей, на территории Смоленской области»</w:t>
      </w:r>
      <w:r w:rsidR="00484D6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от 27.10.2022 №</w:t>
      </w:r>
      <w:r w:rsidR="005C7338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 </w:t>
      </w:r>
      <w:r w:rsidR="005C733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138-з</w:t>
      </w:r>
      <w:r w:rsidR="00484D68">
        <w:rPr>
          <w:rFonts w:cs="Times New Roman"/>
          <w:color w:val="000000" w:themeColor="text1"/>
          <w:szCs w:val="28"/>
        </w:rPr>
        <w:t xml:space="preserve">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в целях реализации пункта 2.4 протокола заседания Совета при полномочном представителе Президента Российской Федерации в Центральном федеральном округе от 15 апреля 2022 года.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 xml:space="preserve">Так, 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>исключается критерий нуждаемости при установлении права на дополнительные меры поддержки семей, имеющих трех и более детей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 xml:space="preserve">, а также 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>предусматривает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ся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право лиц, родивших (усыновивших) третьего, четвертого или последующих детей начиная с 1 января 2023 года, на дополнительные меры поддержки семей, имеющих трех и более детей, при рождении (усыновлении) указанных детей в отношении каждого ребенка. Кроме того, с 1 января 2023 года </w:t>
      </w:r>
      <w:proofErr w:type="spellStart"/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>установ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ливается</w:t>
      </w:r>
      <w:proofErr w:type="spellEnd"/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областной материнский (семейный) капитал для лиц, родивших (усыновивших) третьего ребенка, в размере 163 300 рублей, для лиц, родивших (усыновивших) четвертого или последующих детей, в размере 100 000 рублей на каждого ребенка.</w:t>
      </w:r>
      <w:r w:rsidR="00484D68" w:rsidRPr="00484D68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84D68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484D6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01.01.2023</w:t>
      </w:r>
    </w:p>
    <w:p w:rsidR="003267EE" w:rsidRPr="003267EE" w:rsidRDefault="00364F1E" w:rsidP="00484D68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484D68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84D6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3267EE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 внесении изменений в отдельные областные законы</w:t>
      </w:r>
      <w:r w:rsidR="00484D6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» от 27.10.2022 № </w:t>
      </w:r>
      <w:r w:rsidR="003267EE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134-з</w:t>
      </w:r>
      <w:r w:rsidR="00484D68">
        <w:rPr>
          <w:rFonts w:cs="Times New Roman"/>
          <w:color w:val="000000" w:themeColor="text1"/>
          <w:szCs w:val="28"/>
        </w:rPr>
        <w:t xml:space="preserve">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принят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в целях реализации подпункта «в» пункта 1 перечня поручений Президента Российской Федерации по итогам совещания с членами Правительства Российской Федерации 9 сентября 2020 г. от 10.10.2020 № Пр-1648, касающегося поэтапного перевода в электронный формат массовых социально значимых государственных и муниципальных услуг, и в соответствии с Федеральным законом от 27.07.2010 № 210-ФЗ «Об организации предоставления государственных и муниципальных услуг» и Федеральным закон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ом от 28.12.2013 № 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442-ФЗ «Об основах социального обслуживания граждан в Российской Федерации».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Так,  вносятся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изменени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я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в областные законы от 26.11.2015 № 150-з «О порядке и условиях предоставления ветеранам труда, ветеранам военной службы меры социальной поддержки в виде компенсации расходов на оплату жилых помещений и коммунальных услуг на территории Смоленской области» (далее – областной закон № 150-з), от 26.11.2015 № 151-з «О порядке и условиях предоставления инвалидам Великой Отечественной войны, инвалидам боевых действий, участникам Великой Отечественной войны,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меры социальной поддержки в виде компенсации расходов на оплату потребленной электроэнергии, используемой для коммунально-бытовых нужд, на территории Смоленской области», от 26.11.2015 № 152-з «О порядке и условиях предоставления реабилитированным лицам и лицам, признанным пострадавшими от политических репрессий, меры социальной поддержки в виде компенсации расходов на оплату жилых помещений и коммунальных услуг на территории Смоленской области» (далее – областной закон № 152-з), от 18.12.2020 № 193-з «О порядке и условиях предоставления многодетным семьям меры социальной поддержки в виде компенсации расходов на оплату коммунальной услуги по обращению с твердыми коммунальными отходами на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территории Смоленской области». П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редусматривается направление учреждением или 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многофункциональным центром межведомственного запроса о представлении сведений о предоставлении (непредоставлении) аналогичных мер социальной поддержки (в случае если гражданин прибыл из другого субъекта Российской Федерации). Также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устанавливаются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дополнительные основания для отказа в назначении и выплате, а также в возобновлении выплаты компенсаций расходов, предусмотренных вышеперечисленными областными законами. Кроме того,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дополняется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перечень документов, представляемых гражданином или его представителем для назначения и выплаты компенсаций, предусмотренных областным законом № 150-з и областным законом № 152-з, договором поставки бытового газа в баллонах и документами, подтверждающими его приобретение (в случае отсутствия центрального газоснабжения).</w:t>
      </w:r>
      <w:r w:rsidR="00484D68" w:rsidRPr="00484D68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484D68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484D6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07.11.2022</w:t>
      </w:r>
    </w:p>
    <w:p w:rsidR="003267EE" w:rsidRPr="003267EE" w:rsidRDefault="00364F1E" w:rsidP="00484D68">
      <w:pPr>
        <w:spacing w:after="0"/>
        <w:rPr>
          <w:rFonts w:cs="Times New Roman"/>
          <w:color w:val="000000" w:themeColor="text1"/>
          <w:szCs w:val="28"/>
          <w:shd w:val="clear" w:color="auto" w:fill="FFFFFF"/>
        </w:rPr>
      </w:pPr>
      <w:r w:rsidRPr="00484D68">
        <w:rPr>
          <w:rFonts w:eastAsia="Times New Roman" w:cs="Times New Roman"/>
          <w:bCs/>
          <w:color w:val="000000" w:themeColor="text1"/>
          <w:szCs w:val="28"/>
          <w:lang w:eastAsia="ru-RU"/>
        </w:rPr>
        <w:t>Областной закон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84D6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«</w:t>
      </w:r>
      <w:r w:rsidR="003267EE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О внесении изменения в статью 2 областного закона «Об организации и осуществлении деятельности по опеке и попечительству в Смоленской области»</w:t>
      </w:r>
      <w:r w:rsidR="00484D6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от 27.10.2022 №</w:t>
      </w:r>
      <w:r w:rsidR="003267EE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133-з</w:t>
      </w:r>
      <w:r w:rsidR="00484D68">
        <w:rPr>
          <w:rFonts w:cs="Times New Roman"/>
          <w:color w:val="000000" w:themeColor="text1"/>
          <w:szCs w:val="28"/>
        </w:rPr>
        <w:t xml:space="preserve"> 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направлен на приведение пункта 13 статьи 2 областного закона от 31.01.2008 № 6-з «Об организации и осуществлении деятельности по опеке и попечительству в Смоленской области» (далее – областной закон) в соответствие с Федеральным законом от 14.07.2022 № 309-ФЗ «О внесении изменения в статью 155.1 Семейного кодекса Российской Федерации». 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Так,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из пункта 13 статьи 2 областного закона исключ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ается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 xml:space="preserve"> указание на вид организации для детей-сирот и детей, оставшихся без попечения родителей, по завершении пребывания в которой исполнение обязанностей опекуна или попечителя ребенка, не достигшего возраста восемнадцати лет, возлагается н</w:t>
      </w:r>
      <w:r w:rsidR="00484D68">
        <w:rPr>
          <w:rFonts w:cs="Times New Roman"/>
          <w:color w:val="000000" w:themeColor="text1"/>
          <w:szCs w:val="28"/>
          <w:shd w:val="clear" w:color="auto" w:fill="FFFFFF"/>
        </w:rPr>
        <w:t>а органы опеки и попечительства</w:t>
      </w:r>
      <w:r w:rsidR="003267EE" w:rsidRPr="003267EE">
        <w:rPr>
          <w:rFonts w:cs="Times New Roman"/>
          <w:color w:val="000000" w:themeColor="text1"/>
          <w:szCs w:val="28"/>
          <w:shd w:val="clear" w:color="auto" w:fill="FFFFFF"/>
        </w:rPr>
        <w:t>. </w:t>
      </w:r>
      <w:r w:rsidR="00484D68" w:rsidRPr="003267EE">
        <w:rPr>
          <w:rFonts w:cs="Times New Roman"/>
          <w:color w:val="000000" w:themeColor="text1"/>
          <w:szCs w:val="28"/>
          <w:shd w:val="clear" w:color="auto" w:fill="FFFFFF"/>
        </w:rPr>
        <w:t>ВСТУПЛЕНИЕ В СИЛУ: </w:t>
      </w:r>
      <w:r w:rsidR="00484D68" w:rsidRPr="003267E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07.11.2022</w:t>
      </w:r>
    </w:p>
    <w:p w:rsidR="003267EE" w:rsidRPr="003267EE" w:rsidRDefault="003267EE">
      <w:pPr>
        <w:rPr>
          <w:rFonts w:cs="Times New Roman"/>
          <w:color w:val="000000" w:themeColor="text1"/>
          <w:szCs w:val="28"/>
        </w:rPr>
      </w:pPr>
    </w:p>
    <w:sectPr w:rsidR="003267EE" w:rsidRPr="003267EE" w:rsidSect="003267EE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38"/>
    <w:rsid w:val="000C4FCC"/>
    <w:rsid w:val="0015166F"/>
    <w:rsid w:val="002E0515"/>
    <w:rsid w:val="00302802"/>
    <w:rsid w:val="003267EE"/>
    <w:rsid w:val="00364F1E"/>
    <w:rsid w:val="00417BDA"/>
    <w:rsid w:val="00484D68"/>
    <w:rsid w:val="004D51E6"/>
    <w:rsid w:val="004E443F"/>
    <w:rsid w:val="005C7338"/>
    <w:rsid w:val="00640026"/>
    <w:rsid w:val="00836FC6"/>
    <w:rsid w:val="00AD60FE"/>
    <w:rsid w:val="00B123CA"/>
    <w:rsid w:val="00B4171E"/>
    <w:rsid w:val="00BD7C9A"/>
    <w:rsid w:val="00C230FD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B5777-568D-4597-AA0A-AE0685B4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Matushova_EI</dc:creator>
  <cp:lastModifiedBy>Андрей Евгеньевич Курганов</cp:lastModifiedBy>
  <cp:revision>2</cp:revision>
  <dcterms:created xsi:type="dcterms:W3CDTF">2022-11-10T09:11:00Z</dcterms:created>
  <dcterms:modified xsi:type="dcterms:W3CDTF">2022-11-10T09:11:00Z</dcterms:modified>
</cp:coreProperties>
</file>