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E4" w:rsidRPr="008C46E4" w:rsidRDefault="008C46E4" w:rsidP="008C46E4">
      <w:pPr>
        <w:spacing w:after="0"/>
        <w:ind w:firstLine="0"/>
        <w:jc w:val="right"/>
        <w:rPr>
          <w:rFonts w:eastAsia="Times New Roman"/>
          <w:i/>
          <w:szCs w:val="28"/>
          <w:lang w:eastAsia="ru-RU"/>
        </w:rPr>
      </w:pPr>
      <w:bookmarkStart w:id="0" w:name="Par0"/>
      <w:bookmarkStart w:id="1" w:name="_GoBack"/>
      <w:bookmarkEnd w:id="0"/>
      <w:bookmarkEnd w:id="1"/>
      <w:r w:rsidRPr="008C46E4">
        <w:rPr>
          <w:rFonts w:eastAsia="Times New Roman"/>
          <w:i/>
          <w:szCs w:val="28"/>
          <w:lang w:eastAsia="ru-RU"/>
        </w:rPr>
        <w:t>Модельное</w:t>
      </w:r>
    </w:p>
    <w:p w:rsidR="008C46E4" w:rsidRPr="00F77627" w:rsidRDefault="008C46E4" w:rsidP="008C46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</w:rPr>
      </w:pPr>
      <w:r w:rsidRPr="00F77627">
        <w:rPr>
          <w:rFonts w:ascii="Times New Roman" w:hAnsi="Times New Roman" w:cs="Times New Roman"/>
          <w:b w:val="0"/>
          <w:bCs w:val="0"/>
          <w:i/>
          <w:color w:val="FF0000"/>
          <w:sz w:val="28"/>
          <w:szCs w:val="28"/>
          <w:lang w:eastAsia="ru-RU"/>
        </w:rPr>
        <w:t xml:space="preserve">При подготовке проекта правового акта необходимо </w:t>
      </w:r>
      <w:r w:rsidR="00122AA4" w:rsidRPr="00F77627">
        <w:rPr>
          <w:rFonts w:ascii="Times New Roman" w:hAnsi="Times New Roman" w:cs="Times New Roman"/>
          <w:b w:val="0"/>
          <w:bCs w:val="0"/>
          <w:i/>
          <w:color w:val="FF0000"/>
          <w:sz w:val="28"/>
          <w:szCs w:val="28"/>
          <w:lang w:eastAsia="ru-RU"/>
        </w:rPr>
        <w:t xml:space="preserve">в первом абзаце решения </w:t>
      </w:r>
      <w:r w:rsidRPr="00F77627">
        <w:rPr>
          <w:rFonts w:ascii="Times New Roman" w:hAnsi="Times New Roman" w:cs="Times New Roman"/>
          <w:b w:val="0"/>
          <w:bCs w:val="0"/>
          <w:i/>
          <w:color w:val="FF0000"/>
          <w:sz w:val="28"/>
          <w:szCs w:val="28"/>
          <w:lang w:eastAsia="ru-RU"/>
        </w:rPr>
        <w:t xml:space="preserve">выбрать ссылку </w:t>
      </w:r>
      <w:r w:rsidR="00122AA4" w:rsidRPr="00F77627">
        <w:rPr>
          <w:rFonts w:ascii="Times New Roman" w:hAnsi="Times New Roman" w:cs="Times New Roman"/>
          <w:b w:val="0"/>
          <w:bCs w:val="0"/>
          <w:i/>
          <w:color w:val="FF0000"/>
          <w:sz w:val="28"/>
          <w:szCs w:val="28"/>
          <w:lang w:eastAsia="ru-RU"/>
        </w:rPr>
        <w:t xml:space="preserve">на статью закона </w:t>
      </w:r>
      <w:r w:rsidRPr="00F77627">
        <w:rPr>
          <w:rFonts w:ascii="Times New Roman" w:hAnsi="Times New Roman" w:cs="Times New Roman"/>
          <w:b w:val="0"/>
          <w:bCs w:val="0"/>
          <w:i/>
          <w:color w:val="FF0000"/>
          <w:sz w:val="28"/>
          <w:szCs w:val="28"/>
          <w:lang w:eastAsia="ru-RU"/>
        </w:rPr>
        <w:t>в соответствии с видом муниципального образования, а остальное удалить!</w:t>
      </w:r>
    </w:p>
    <w:p w:rsidR="008C46E4" w:rsidRDefault="008C46E4" w:rsidP="00C505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835E7" w:rsidRPr="0017442E" w:rsidRDefault="001835E7" w:rsidP="00C505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1835E7" w:rsidRPr="0017442E" w:rsidRDefault="001835E7" w:rsidP="00C505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35E7" w:rsidRPr="00B32516" w:rsidRDefault="001835E7" w:rsidP="00C50561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32516">
        <w:rPr>
          <w:b/>
          <w:sz w:val="32"/>
          <w:szCs w:val="32"/>
        </w:rPr>
        <w:t>РЕШЕНИЕ</w:t>
      </w: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b/>
          <w:szCs w:val="28"/>
        </w:rPr>
      </w:pP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b/>
          <w:szCs w:val="28"/>
        </w:rPr>
      </w:pPr>
    </w:p>
    <w:p w:rsidR="001835E7" w:rsidRPr="008C46E4" w:rsidRDefault="001835E7" w:rsidP="008C46E4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от «___» __________20___года                                  </w:t>
      </w:r>
      <w:r w:rsidR="008C46E4">
        <w:rPr>
          <w:szCs w:val="28"/>
        </w:rPr>
        <w:t xml:space="preserve">                                №_______</w:t>
      </w: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szCs w:val="28"/>
        </w:rPr>
      </w:pP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szCs w:val="28"/>
        </w:rPr>
      </w:pPr>
    </w:p>
    <w:p w:rsidR="001835E7" w:rsidRPr="00B32516" w:rsidRDefault="001835E7" w:rsidP="00C50561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32516">
        <w:rPr>
          <w:b/>
          <w:sz w:val="32"/>
          <w:szCs w:val="32"/>
        </w:rPr>
        <w:t xml:space="preserve">О </w:t>
      </w:r>
      <w:r w:rsidR="00B32516" w:rsidRPr="00B32516">
        <w:rPr>
          <w:b/>
          <w:sz w:val="32"/>
          <w:szCs w:val="32"/>
        </w:rPr>
        <w:t xml:space="preserve">создании условий для обеспечения жителей </w:t>
      </w:r>
      <w:r w:rsidR="00B32516" w:rsidRPr="00B32516">
        <w:rPr>
          <w:i/>
          <w:sz w:val="32"/>
          <w:szCs w:val="32"/>
        </w:rPr>
        <w:t xml:space="preserve">(наименование муниципального образования) </w:t>
      </w:r>
      <w:r w:rsidR="00B32516" w:rsidRPr="00B32516">
        <w:rPr>
          <w:b/>
          <w:sz w:val="32"/>
          <w:szCs w:val="32"/>
        </w:rPr>
        <w:t>услугами связи</w:t>
      </w:r>
    </w:p>
    <w:p w:rsidR="001835E7" w:rsidRPr="0017442E" w:rsidRDefault="001835E7" w:rsidP="00C50561">
      <w:pPr>
        <w:pStyle w:val="3"/>
        <w:spacing w:after="0"/>
        <w:ind w:left="0"/>
        <w:rPr>
          <w:b/>
          <w:sz w:val="28"/>
          <w:szCs w:val="28"/>
        </w:rPr>
      </w:pPr>
    </w:p>
    <w:p w:rsidR="001835E7" w:rsidRPr="0017442E" w:rsidRDefault="001835E7" w:rsidP="00C50561">
      <w:pPr>
        <w:pStyle w:val="3"/>
        <w:spacing w:after="0"/>
        <w:ind w:left="0"/>
        <w:rPr>
          <w:b/>
          <w:sz w:val="28"/>
          <w:szCs w:val="28"/>
        </w:rPr>
      </w:pPr>
    </w:p>
    <w:p w:rsidR="00EF69D3" w:rsidRDefault="001835E7" w:rsidP="00C50561">
      <w:pPr>
        <w:pStyle w:val="3"/>
        <w:spacing w:after="0"/>
        <w:ind w:left="0" w:firstLine="709"/>
        <w:jc w:val="both"/>
        <w:rPr>
          <w:i/>
          <w:sz w:val="28"/>
          <w:szCs w:val="28"/>
          <w:lang w:val="ru-RU"/>
        </w:rPr>
      </w:pPr>
      <w:r w:rsidRPr="0017442E">
        <w:rPr>
          <w:sz w:val="28"/>
          <w:szCs w:val="28"/>
        </w:rPr>
        <w:t>В соответствии с пунктом 10 части 1 статьи 14</w:t>
      </w:r>
      <w:r w:rsidR="006529BA" w:rsidRPr="00EF69D3">
        <w:rPr>
          <w:rStyle w:val="aa"/>
          <w:color w:val="FF0000"/>
          <w:sz w:val="28"/>
          <w:szCs w:val="28"/>
        </w:rPr>
        <w:footnoteReference w:id="1"/>
      </w:r>
      <w:r w:rsidRPr="0017442E">
        <w:rPr>
          <w:sz w:val="28"/>
          <w:szCs w:val="28"/>
        </w:rPr>
        <w:t xml:space="preserve"> Федерального закона от 6 октября 2003 года</w:t>
      </w:r>
      <w:r w:rsidR="00F77627">
        <w:rPr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пунктом ___ части ___ статьи ___ Устава 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 w:rsidRPr="0017442E">
        <w:rPr>
          <w:sz w:val="28"/>
          <w:szCs w:val="28"/>
        </w:rPr>
        <w:t xml:space="preserve">, </w:t>
      </w:r>
      <w:r w:rsidRPr="0017442E">
        <w:rPr>
          <w:i/>
          <w:sz w:val="28"/>
          <w:szCs w:val="28"/>
        </w:rPr>
        <w:t xml:space="preserve">(наименование представительного органа муниципального образования) </w:t>
      </w:r>
    </w:p>
    <w:p w:rsidR="00EF69D3" w:rsidRDefault="00EF69D3" w:rsidP="00C50561">
      <w:pPr>
        <w:pStyle w:val="3"/>
        <w:spacing w:after="0"/>
        <w:ind w:left="0" w:firstLine="709"/>
        <w:jc w:val="both"/>
        <w:rPr>
          <w:i/>
          <w:sz w:val="28"/>
          <w:szCs w:val="28"/>
          <w:lang w:val="ru-RU"/>
        </w:rPr>
      </w:pPr>
    </w:p>
    <w:p w:rsidR="001835E7" w:rsidRPr="0017442E" w:rsidRDefault="00EF69D3" w:rsidP="00C5056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РЕШИЛ</w:t>
      </w:r>
      <w:r w:rsidR="001835E7" w:rsidRPr="0017442E">
        <w:rPr>
          <w:b/>
          <w:sz w:val="28"/>
          <w:szCs w:val="28"/>
        </w:rPr>
        <w:t>(-</w:t>
      </w:r>
      <w:r>
        <w:rPr>
          <w:b/>
          <w:sz w:val="28"/>
          <w:szCs w:val="28"/>
        </w:rPr>
        <w:t>О</w:t>
      </w:r>
      <w:r w:rsidRPr="0017442E">
        <w:rPr>
          <w:b/>
          <w:sz w:val="28"/>
          <w:szCs w:val="28"/>
        </w:rPr>
        <w:t>)</w:t>
      </w:r>
      <w:r w:rsidRPr="0017442E">
        <w:rPr>
          <w:sz w:val="28"/>
          <w:szCs w:val="28"/>
        </w:rPr>
        <w:t>:</w:t>
      </w:r>
    </w:p>
    <w:p w:rsidR="001835E7" w:rsidRPr="0017442E" w:rsidRDefault="001835E7" w:rsidP="00C50561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1835E7" w:rsidRPr="0017442E" w:rsidRDefault="001835E7" w:rsidP="00C50561">
      <w:pPr>
        <w:spacing w:after="0" w:line="240" w:lineRule="auto"/>
        <w:rPr>
          <w:i/>
          <w:szCs w:val="28"/>
        </w:rPr>
      </w:pPr>
      <w:r w:rsidRPr="0017442E">
        <w:rPr>
          <w:szCs w:val="28"/>
        </w:rPr>
        <w:t>1. Утвердить Положение о создании условий для обеспечения жителей (наименование муниципального образования) услугами связи согласно приложению.</w:t>
      </w:r>
    </w:p>
    <w:p w:rsidR="001835E7" w:rsidRPr="0017442E" w:rsidRDefault="008C46E4" w:rsidP="00C5056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2</w:t>
      </w:r>
      <w:r w:rsidR="001835E7" w:rsidRPr="0017442E">
        <w:rPr>
          <w:szCs w:val="28"/>
        </w:rPr>
        <w:t xml:space="preserve">. Настоящее решение вступает в силу на следующий день, после дня его официального опубликования (обнародования) </w:t>
      </w:r>
      <w:r w:rsidR="001835E7" w:rsidRPr="0017442E">
        <w:rPr>
          <w:i/>
          <w:szCs w:val="28"/>
        </w:rPr>
        <w:t>(если иной порядок не установлен Уставом муниципального образования)</w:t>
      </w:r>
      <w:r w:rsidR="001835E7" w:rsidRPr="0017442E">
        <w:rPr>
          <w:szCs w:val="28"/>
        </w:rPr>
        <w:t>.</w:t>
      </w:r>
    </w:p>
    <w:p w:rsidR="001835E7" w:rsidRPr="0017442E" w:rsidRDefault="008C46E4" w:rsidP="00C5056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</w:t>
      </w:r>
      <w:r w:rsidR="001835E7" w:rsidRPr="0017442E">
        <w:rPr>
          <w:szCs w:val="28"/>
        </w:rPr>
        <w:t xml:space="preserve">. Настоящее решение опубликовать (обнародовать) </w:t>
      </w:r>
      <w:r w:rsidR="001835E7" w:rsidRPr="0017442E">
        <w:rPr>
          <w:i/>
          <w:szCs w:val="28"/>
        </w:rPr>
        <w:t>(указывается источник официального опубликования либо место обнародования)</w:t>
      </w:r>
      <w:r w:rsidR="001835E7"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rPr>
          <w:szCs w:val="28"/>
        </w:rPr>
      </w:pPr>
    </w:p>
    <w:p w:rsidR="001835E7" w:rsidRPr="0017442E" w:rsidRDefault="001835E7" w:rsidP="00C50561">
      <w:pPr>
        <w:spacing w:after="0" w:line="240" w:lineRule="auto"/>
        <w:rPr>
          <w:szCs w:val="28"/>
        </w:rPr>
      </w:pPr>
    </w:p>
    <w:p w:rsidR="004A689F" w:rsidRPr="0017442E" w:rsidRDefault="004A689F" w:rsidP="00C50561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Глава </w:t>
      </w:r>
    </w:p>
    <w:p w:rsidR="004A689F" w:rsidRPr="0017442E" w:rsidRDefault="008C46E4" w:rsidP="00C50561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муниципального образования                    </w:t>
      </w:r>
      <w:r w:rsidR="004A689F" w:rsidRPr="0017442E">
        <w:rPr>
          <w:bCs/>
          <w:i/>
          <w:iCs/>
          <w:szCs w:val="28"/>
        </w:rPr>
        <w:t xml:space="preserve">                       </w:t>
      </w:r>
      <w:r w:rsidR="00EF69D3">
        <w:rPr>
          <w:bCs/>
          <w:i/>
          <w:iCs/>
          <w:szCs w:val="28"/>
        </w:rPr>
        <w:t xml:space="preserve">     </w:t>
      </w:r>
      <w:r w:rsidR="004A689F" w:rsidRPr="0017442E">
        <w:rPr>
          <w:bCs/>
          <w:i/>
          <w:iCs/>
          <w:szCs w:val="28"/>
        </w:rPr>
        <w:t xml:space="preserve">  </w:t>
      </w:r>
      <w:proofErr w:type="gramStart"/>
      <w:r w:rsidR="004A689F" w:rsidRPr="0017442E">
        <w:rPr>
          <w:bCs/>
          <w:i/>
          <w:iCs/>
          <w:szCs w:val="28"/>
        </w:rPr>
        <w:t xml:space="preserve">   (</w:t>
      </w:r>
      <w:proofErr w:type="gramEnd"/>
      <w:r w:rsidR="004A689F" w:rsidRPr="0017442E">
        <w:rPr>
          <w:bCs/>
          <w:i/>
          <w:iCs/>
          <w:szCs w:val="28"/>
        </w:rPr>
        <w:t xml:space="preserve">подпись, </w:t>
      </w:r>
      <w:proofErr w:type="spellStart"/>
      <w:r w:rsidR="004A689F" w:rsidRPr="0017442E">
        <w:rPr>
          <w:bCs/>
          <w:i/>
          <w:iCs/>
          <w:szCs w:val="28"/>
        </w:rPr>
        <w:t>И.О</w:t>
      </w:r>
      <w:r w:rsidR="00F77627">
        <w:rPr>
          <w:bCs/>
          <w:i/>
          <w:iCs/>
          <w:szCs w:val="28"/>
        </w:rPr>
        <w:t>.Ф</w:t>
      </w:r>
      <w:r w:rsidR="00EF69D3">
        <w:rPr>
          <w:bCs/>
          <w:i/>
          <w:iCs/>
          <w:szCs w:val="28"/>
        </w:rPr>
        <w:t>амилия</w:t>
      </w:r>
      <w:proofErr w:type="spellEnd"/>
      <w:r w:rsidR="004A689F" w:rsidRPr="0017442E">
        <w:rPr>
          <w:bCs/>
          <w:i/>
          <w:iCs/>
          <w:szCs w:val="28"/>
        </w:rPr>
        <w:t>)</w:t>
      </w:r>
    </w:p>
    <w:p w:rsidR="001835E7" w:rsidRPr="0017442E" w:rsidRDefault="008C46E4" w:rsidP="00C50561">
      <w:pPr>
        <w:spacing w:after="0" w:line="240" w:lineRule="auto"/>
        <w:ind w:firstLine="0"/>
        <w:rPr>
          <w:i/>
          <w:szCs w:val="28"/>
        </w:rPr>
      </w:pPr>
      <w:r>
        <w:rPr>
          <w:bCs/>
          <w:i/>
          <w:iCs/>
          <w:szCs w:val="28"/>
        </w:rPr>
        <w:t>(н</w:t>
      </w:r>
      <w:r w:rsidRPr="0017442E">
        <w:rPr>
          <w:bCs/>
          <w:i/>
          <w:iCs/>
          <w:szCs w:val="28"/>
        </w:rPr>
        <w:t>аименование</w:t>
      </w:r>
      <w:r>
        <w:rPr>
          <w:bCs/>
          <w:i/>
          <w:iCs/>
          <w:szCs w:val="28"/>
        </w:rPr>
        <w:t xml:space="preserve"> муниципального образования</w:t>
      </w:r>
      <w:r w:rsidRPr="0017442E">
        <w:rPr>
          <w:i/>
          <w:iCs/>
          <w:szCs w:val="28"/>
        </w:rPr>
        <w:t>)</w:t>
      </w:r>
    </w:p>
    <w:p w:rsidR="00C50561" w:rsidRDefault="001835E7" w:rsidP="00192FD4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17442E">
        <w:rPr>
          <w:b/>
          <w:szCs w:val="28"/>
        </w:rPr>
        <w:br w:type="page"/>
      </w:r>
      <w:r w:rsidR="00192FD4">
        <w:rPr>
          <w:bCs/>
          <w:szCs w:val="28"/>
        </w:rPr>
        <w:lastRenderedPageBreak/>
        <w:t>УТВЕРЖДЕН</w:t>
      </w:r>
    </w:p>
    <w:p w:rsidR="00192FD4" w:rsidRDefault="00192FD4" w:rsidP="00192FD4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1835E7" w:rsidRPr="00C50561" w:rsidRDefault="001835E7" w:rsidP="00192FD4">
      <w:pPr>
        <w:spacing w:after="0" w:line="240" w:lineRule="auto"/>
        <w:ind w:left="5103" w:firstLine="0"/>
        <w:jc w:val="center"/>
        <w:rPr>
          <w:szCs w:val="28"/>
        </w:rPr>
      </w:pPr>
      <w:r w:rsidRPr="00C50561">
        <w:rPr>
          <w:szCs w:val="28"/>
        </w:rPr>
        <w:t>решени</w:t>
      </w:r>
      <w:r w:rsidR="00192FD4">
        <w:rPr>
          <w:szCs w:val="28"/>
        </w:rPr>
        <w:t>ем</w:t>
      </w:r>
      <w:r w:rsidRPr="00C50561">
        <w:rPr>
          <w:szCs w:val="28"/>
        </w:rPr>
        <w:t xml:space="preserve"> </w:t>
      </w:r>
      <w:r w:rsidRPr="00C50561">
        <w:rPr>
          <w:i/>
          <w:szCs w:val="28"/>
        </w:rPr>
        <w:t>(наименование представительного органа муниципального образования)</w:t>
      </w:r>
      <w:r w:rsidR="00B32516" w:rsidRPr="00C50561">
        <w:rPr>
          <w:szCs w:val="28"/>
        </w:rPr>
        <w:t xml:space="preserve"> </w:t>
      </w:r>
      <w:r w:rsidRPr="00C50561">
        <w:rPr>
          <w:szCs w:val="28"/>
        </w:rPr>
        <w:t>от «_</w:t>
      </w:r>
      <w:proofErr w:type="gramStart"/>
      <w:r w:rsidRPr="00C50561">
        <w:rPr>
          <w:szCs w:val="28"/>
        </w:rPr>
        <w:t>_»_</w:t>
      </w:r>
      <w:proofErr w:type="gramEnd"/>
      <w:r w:rsidRPr="00C50561">
        <w:rPr>
          <w:szCs w:val="28"/>
        </w:rPr>
        <w:t>______20__года №___</w:t>
      </w:r>
    </w:p>
    <w:p w:rsidR="001835E7" w:rsidRDefault="001835E7" w:rsidP="00C50561">
      <w:pPr>
        <w:pStyle w:val="ConsPlusTitle"/>
        <w:ind w:right="-2"/>
        <w:jc w:val="center"/>
        <w:rPr>
          <w:b w:val="0"/>
        </w:rPr>
      </w:pPr>
    </w:p>
    <w:p w:rsidR="00B32516" w:rsidRPr="0017442E" w:rsidRDefault="00B32516" w:rsidP="00C50561">
      <w:pPr>
        <w:pStyle w:val="ConsPlusTitle"/>
        <w:ind w:right="-2"/>
        <w:jc w:val="center"/>
        <w:rPr>
          <w:b w:val="0"/>
        </w:rPr>
      </w:pPr>
    </w:p>
    <w:p w:rsidR="001835E7" w:rsidRPr="00B32516" w:rsidRDefault="00B32516" w:rsidP="00C50561">
      <w:pPr>
        <w:pStyle w:val="a6"/>
        <w:spacing w:after="0"/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32516">
        <w:rPr>
          <w:b/>
          <w:sz w:val="32"/>
          <w:szCs w:val="32"/>
        </w:rPr>
        <w:t>оложение</w:t>
      </w:r>
    </w:p>
    <w:p w:rsidR="001835E7" w:rsidRPr="00B32516" w:rsidRDefault="00B32516" w:rsidP="00C50561">
      <w:pPr>
        <w:spacing w:after="0" w:line="240" w:lineRule="auto"/>
        <w:ind w:right="-2" w:firstLine="0"/>
        <w:jc w:val="center"/>
        <w:rPr>
          <w:b/>
          <w:sz w:val="32"/>
          <w:szCs w:val="32"/>
        </w:rPr>
      </w:pPr>
      <w:r w:rsidRPr="00B32516">
        <w:rPr>
          <w:b/>
          <w:sz w:val="32"/>
          <w:szCs w:val="32"/>
        </w:rPr>
        <w:t xml:space="preserve">о создании условий для обеспечения жителей </w:t>
      </w:r>
      <w:r w:rsidRPr="00B32516">
        <w:rPr>
          <w:i/>
          <w:sz w:val="32"/>
          <w:szCs w:val="32"/>
        </w:rPr>
        <w:t xml:space="preserve">(наименование муниципального образования) </w:t>
      </w:r>
      <w:r w:rsidRPr="00B32516">
        <w:rPr>
          <w:b/>
          <w:sz w:val="32"/>
          <w:szCs w:val="32"/>
        </w:rPr>
        <w:t>услугами связи</w:t>
      </w:r>
    </w:p>
    <w:p w:rsidR="001835E7" w:rsidRPr="0017442E" w:rsidRDefault="001835E7" w:rsidP="00C50561">
      <w:pPr>
        <w:pStyle w:val="ConsTitle"/>
        <w:widowControl/>
        <w:ind w:right="-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35E7" w:rsidRPr="0017442E" w:rsidRDefault="001835E7" w:rsidP="00C50561">
      <w:pPr>
        <w:pStyle w:val="ConsPlusNormal"/>
        <w:widowControl/>
        <w:ind w:right="-2" w:firstLine="0"/>
        <w:contextualSpacing/>
        <w:jc w:val="both"/>
        <w:rPr>
          <w:sz w:val="28"/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17442E">
        <w:rPr>
          <w:b/>
          <w:szCs w:val="28"/>
        </w:rPr>
        <w:t>1. Общие положения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tabs>
          <w:tab w:val="left" w:pos="0"/>
        </w:tabs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1. Настоящее Положение определяет полномочия органов местного самоуправления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 xml:space="preserve">по созданию условий для обеспечения жителей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>услугами связи, в соответствии с установленными правилами и требованиями.</w:t>
      </w:r>
    </w:p>
    <w:p w:rsidR="001835E7" w:rsidRPr="0017442E" w:rsidRDefault="001835E7" w:rsidP="00C50561">
      <w:pPr>
        <w:tabs>
          <w:tab w:val="left" w:pos="0"/>
        </w:tabs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2. 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1835E7" w:rsidRPr="0017442E" w:rsidRDefault="001835E7" w:rsidP="00C50561">
      <w:pPr>
        <w:tabs>
          <w:tab w:val="left" w:pos="0"/>
        </w:tabs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3. В решении вопросов по созданию условий для обеспечения жителей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 xml:space="preserve">услугами связи органы местного самоуправления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руководствуются: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Федеральным законом от 7 июля 2003 года № 126-ФЗ «О связи»;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Федеральным законом от 17 июля 1999 года № 176-ФЗ «О почтовой связи»;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Федеральным законом от 7 февраля 1992 года № 2300-1 «О защите прав потребителей»;</w:t>
      </w:r>
    </w:p>
    <w:p w:rsidR="008C46E4" w:rsidRDefault="008C46E4" w:rsidP="00C50561">
      <w:pPr>
        <w:spacing w:after="0" w:line="240" w:lineRule="auto"/>
        <w:contextualSpacing/>
        <w:rPr>
          <w:szCs w:val="28"/>
        </w:rPr>
      </w:pPr>
      <w:r w:rsidRPr="008C46E4">
        <w:rPr>
          <w:szCs w:val="28"/>
        </w:rPr>
        <w:t xml:space="preserve">Постановлением Правительства РФ от 31 августа 2021 г.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связи»; 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Уставом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муниципальными нормативными правовыми актами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17442E">
        <w:rPr>
          <w:b/>
          <w:szCs w:val="28"/>
        </w:rPr>
        <w:t xml:space="preserve">2. Основные цели и задачи органов местного самоуправления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по созданию условий для обеспечения жителей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b/>
          <w:szCs w:val="28"/>
        </w:rPr>
        <w:t>услугами связи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4. Основной целью органов местного самоуправления 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 w:rsidRPr="0017442E">
        <w:rPr>
          <w:sz w:val="28"/>
          <w:szCs w:val="28"/>
        </w:rPr>
        <w:t xml:space="preserve"> является создание условий для развития </w:t>
      </w:r>
      <w:r w:rsidRPr="0017442E">
        <w:rPr>
          <w:sz w:val="28"/>
          <w:szCs w:val="28"/>
        </w:rPr>
        <w:lastRenderedPageBreak/>
        <w:t xml:space="preserve">инфраструктуры связи с целью бесперебойного обеспечения населения услугами связи на </w:t>
      </w:r>
      <w:proofErr w:type="gramStart"/>
      <w:r w:rsidRPr="0017442E">
        <w:rPr>
          <w:sz w:val="28"/>
          <w:szCs w:val="28"/>
        </w:rPr>
        <w:t xml:space="preserve">территории </w:t>
      </w:r>
      <w:r w:rsidRPr="0017442E">
        <w:rPr>
          <w:sz w:val="28"/>
          <w:szCs w:val="28"/>
          <w:vertAlign w:val="superscript"/>
        </w:rPr>
        <w:t xml:space="preserve"> </w:t>
      </w:r>
      <w:r w:rsidRPr="0017442E">
        <w:rPr>
          <w:i/>
          <w:sz w:val="28"/>
          <w:szCs w:val="28"/>
        </w:rPr>
        <w:t>(</w:t>
      </w:r>
      <w:proofErr w:type="gramEnd"/>
      <w:r w:rsidRPr="0017442E">
        <w:rPr>
          <w:i/>
          <w:sz w:val="28"/>
          <w:szCs w:val="28"/>
        </w:rPr>
        <w:t>наименование муниципального образования)</w:t>
      </w:r>
      <w:r w:rsidRPr="0017442E">
        <w:rPr>
          <w:sz w:val="28"/>
          <w:szCs w:val="28"/>
        </w:rPr>
        <w:t>.</w:t>
      </w:r>
    </w:p>
    <w:p w:rsidR="001835E7" w:rsidRPr="0017442E" w:rsidRDefault="001835E7" w:rsidP="00C50561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5. Основными задачами по созданию условий для обеспечения жителей 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 w:rsidRPr="0017442E">
        <w:rPr>
          <w:sz w:val="28"/>
          <w:szCs w:val="28"/>
        </w:rPr>
        <w:t xml:space="preserve"> услугами связи являются</w:t>
      </w:r>
      <w:r w:rsidR="0093456B" w:rsidRPr="00EF69D3">
        <w:rPr>
          <w:rStyle w:val="aa"/>
          <w:color w:val="FF0000"/>
          <w:sz w:val="28"/>
          <w:szCs w:val="28"/>
        </w:rPr>
        <w:footnoteReference w:id="2"/>
      </w:r>
      <w:r w:rsidRPr="0017442E">
        <w:rPr>
          <w:sz w:val="28"/>
          <w:szCs w:val="28"/>
        </w:rPr>
        <w:t>: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1)</w:t>
      </w:r>
      <w:r w:rsidR="001835E7" w:rsidRPr="0017442E">
        <w:rPr>
          <w:szCs w:val="28"/>
        </w:rPr>
        <w:t xml:space="preserve"> развитие на территории </w:t>
      </w:r>
      <w:r w:rsidR="001835E7" w:rsidRPr="0017442E">
        <w:rPr>
          <w:i/>
          <w:szCs w:val="28"/>
        </w:rPr>
        <w:t xml:space="preserve">(наименование муниципального образования) </w:t>
      </w:r>
      <w:r w:rsidR="001835E7" w:rsidRPr="0017442E">
        <w:rPr>
          <w:szCs w:val="28"/>
        </w:rPr>
        <w:t xml:space="preserve">конкурентоспособного потребительского рынка, обеспечивающего широкие возможности удовлетворения потребностей жителей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 xml:space="preserve"> в услугах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2)</w:t>
      </w:r>
      <w:r w:rsidR="001835E7" w:rsidRPr="0017442E">
        <w:rPr>
          <w:szCs w:val="28"/>
        </w:rPr>
        <w:t xml:space="preserve"> содействие операторам связи в максимальном удовлетворении потребностей населения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 xml:space="preserve"> и предприятий в услугах связи и повышении качества предоставляемых услуг;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3)</w:t>
      </w:r>
      <w:r w:rsidRPr="0017442E">
        <w:rPr>
          <w:szCs w:val="28"/>
        </w:rPr>
        <w:t xml:space="preserve"> </w:t>
      </w:r>
      <w:r w:rsidR="001835E7" w:rsidRPr="0017442E">
        <w:rPr>
          <w:szCs w:val="28"/>
        </w:rPr>
        <w:t>создание условий для расширения видов и объема услуг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4)</w:t>
      </w:r>
      <w:r w:rsidR="001835E7" w:rsidRPr="0017442E">
        <w:rPr>
          <w:szCs w:val="28"/>
        </w:rPr>
        <w:t xml:space="preserve"> создание условий для обеспечения доступности услуг связи всем категориям потребителей на территории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5)</w:t>
      </w:r>
      <w:r w:rsidR="001835E7" w:rsidRPr="0017442E">
        <w:rPr>
          <w:szCs w:val="28"/>
        </w:rPr>
        <w:t xml:space="preserve"> обеспечение жителям </w:t>
      </w:r>
      <w:r w:rsidR="001835E7" w:rsidRPr="0017442E">
        <w:rPr>
          <w:i/>
          <w:szCs w:val="28"/>
        </w:rPr>
        <w:t xml:space="preserve">(наименование муниципального образования) </w:t>
      </w:r>
      <w:r w:rsidR="001835E7" w:rsidRPr="0017442E">
        <w:rPr>
          <w:szCs w:val="28"/>
        </w:rPr>
        <w:t>комфортных условий для наиболее полного удовлетворения потребностей населения в качественных услугах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6) </w:t>
      </w:r>
      <w:r w:rsidR="001835E7" w:rsidRPr="0017442E">
        <w:rPr>
          <w:szCs w:val="28"/>
        </w:rPr>
        <w:t>иные цели и задачи в соответствии с законодательством Российской Федерации.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17442E">
        <w:rPr>
          <w:b/>
          <w:szCs w:val="28"/>
        </w:rPr>
        <w:t xml:space="preserve">3. Основные полномочия органов местного самоуправления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 xml:space="preserve">по созданию условий для обеспечения жителей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b/>
          <w:szCs w:val="28"/>
        </w:rPr>
        <w:t>услугами связи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6. К полномочиям </w:t>
      </w:r>
      <w:r w:rsidRPr="0017442E">
        <w:rPr>
          <w:i/>
          <w:szCs w:val="28"/>
        </w:rPr>
        <w:t xml:space="preserve">(наименование представительного органа муниципального образования) </w:t>
      </w:r>
      <w:r w:rsidRPr="0017442E">
        <w:rPr>
          <w:szCs w:val="28"/>
        </w:rPr>
        <w:t>относятся:</w:t>
      </w:r>
    </w:p>
    <w:p w:rsidR="001835E7" w:rsidRPr="0017442E" w:rsidRDefault="00F77627" w:rsidP="00C50561">
      <w:pPr>
        <w:tabs>
          <w:tab w:val="left" w:pos="180"/>
        </w:tabs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1) </w:t>
      </w:r>
      <w:r w:rsidR="001835E7" w:rsidRPr="0017442E">
        <w:rPr>
          <w:szCs w:val="28"/>
        </w:rPr>
        <w:t>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2) </w:t>
      </w:r>
      <w:r w:rsidR="001835E7" w:rsidRPr="0017442E">
        <w:rPr>
          <w:szCs w:val="28"/>
        </w:rPr>
        <w:t xml:space="preserve">установление объемов финансирования, необходимого для создания условий по обеспечению жителей </w:t>
      </w:r>
      <w:r w:rsidR="001835E7" w:rsidRPr="0017442E">
        <w:rPr>
          <w:i/>
          <w:szCs w:val="28"/>
        </w:rPr>
        <w:t xml:space="preserve">(наименование муниципального образования) </w:t>
      </w:r>
      <w:r w:rsidR="001835E7" w:rsidRPr="0017442E">
        <w:rPr>
          <w:szCs w:val="28"/>
        </w:rPr>
        <w:t xml:space="preserve">услугами связи при принятии бюджета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 xml:space="preserve"> на очередной финансовый год </w:t>
      </w:r>
      <w:r w:rsidR="001835E7" w:rsidRPr="0017442E">
        <w:rPr>
          <w:i/>
          <w:szCs w:val="28"/>
        </w:rPr>
        <w:t>(и плановый период)</w:t>
      </w:r>
      <w:r w:rsidR="001835E7" w:rsidRPr="0017442E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3) </w:t>
      </w:r>
      <w:r w:rsidR="001835E7" w:rsidRPr="0017442E">
        <w:rPr>
          <w:szCs w:val="28"/>
        </w:rPr>
        <w:t>осуществление иных полномочий в соответствии с действующим законодательством.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7. К полномочиям </w:t>
      </w:r>
      <w:r w:rsidR="00E107E7" w:rsidRPr="0017442E">
        <w:rPr>
          <w:szCs w:val="28"/>
        </w:rPr>
        <w:t xml:space="preserve">Администрации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>относятся: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1) </w:t>
      </w:r>
      <w:r w:rsidR="001835E7" w:rsidRPr="0017442E">
        <w:rPr>
          <w:szCs w:val="28"/>
        </w:rPr>
        <w:t xml:space="preserve">координация деятельности органов местного самоуправления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 xml:space="preserve"> в области создания условий по обеспечению жителей </w:t>
      </w:r>
      <w:r w:rsidR="001835E7" w:rsidRPr="0017442E">
        <w:rPr>
          <w:i/>
          <w:szCs w:val="28"/>
        </w:rPr>
        <w:t xml:space="preserve">(наименование муниципального образования) </w:t>
      </w:r>
      <w:r w:rsidR="001835E7" w:rsidRPr="0017442E">
        <w:rPr>
          <w:szCs w:val="28"/>
        </w:rPr>
        <w:t>услугами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lastRenderedPageBreak/>
        <w:t xml:space="preserve">2) </w:t>
      </w:r>
      <w:r w:rsidR="001835E7" w:rsidRPr="0017442E">
        <w:rPr>
          <w:szCs w:val="28"/>
        </w:rPr>
        <w:t>подготовка и согласование проектов муниципальных правовых актов по вопросам связи и информатизации;</w:t>
      </w:r>
    </w:p>
    <w:p w:rsidR="004A689F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3) </w:t>
      </w:r>
      <w:r w:rsidR="001835E7" w:rsidRPr="0017442E">
        <w:rPr>
          <w:szCs w:val="28"/>
        </w:rPr>
        <w:t>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4A689F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4) </w:t>
      </w:r>
      <w:r w:rsidR="004A689F">
        <w:rPr>
          <w:szCs w:val="28"/>
          <w:lang w:eastAsia="ru-RU"/>
        </w:rPr>
        <w:t>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</w:t>
      </w:r>
      <w:r w:rsidR="001835E7" w:rsidRPr="0017442E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5) </w:t>
      </w:r>
      <w:r w:rsidR="004A689F">
        <w:rPr>
          <w:szCs w:val="28"/>
          <w:lang w:eastAsia="ru-RU"/>
        </w:rPr>
        <w:t xml:space="preserve">оказание содействия организациям почтовой связи в размещении почтовых ящиков </w:t>
      </w:r>
      <w:r w:rsidR="004A689F" w:rsidRPr="0017442E">
        <w:rPr>
          <w:szCs w:val="28"/>
        </w:rPr>
        <w:t xml:space="preserve">на территории </w:t>
      </w:r>
      <w:r w:rsidR="004A689F" w:rsidRPr="0017442E">
        <w:rPr>
          <w:i/>
          <w:szCs w:val="28"/>
        </w:rPr>
        <w:t>(наименование муниципального образования)</w:t>
      </w:r>
      <w:r w:rsidR="00E107E7">
        <w:rPr>
          <w:szCs w:val="28"/>
          <w:lang w:eastAsia="ru-RU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6) </w:t>
      </w:r>
      <w:r w:rsidR="001835E7" w:rsidRPr="0017442E">
        <w:rPr>
          <w:szCs w:val="28"/>
        </w:rPr>
        <w:t>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7) </w:t>
      </w:r>
      <w:r w:rsidR="001835E7" w:rsidRPr="0017442E">
        <w:rPr>
          <w:szCs w:val="28"/>
        </w:rPr>
        <w:t xml:space="preserve"> обеспечение равного доступа операторам связи к строительству (размещению) и эксплуатации средств связи в переделах полос отвода автомобильных дорог и других инженерных объектов, находящихся в муниципальной собственности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8)</w:t>
      </w:r>
      <w:r w:rsidR="001835E7" w:rsidRPr="0017442E">
        <w:rPr>
          <w:szCs w:val="28"/>
        </w:rPr>
        <w:t xml:space="preserve"> участие в создании на территории </w:t>
      </w:r>
      <w:r w:rsidR="001835E7" w:rsidRPr="0017442E">
        <w:rPr>
          <w:i/>
          <w:szCs w:val="28"/>
        </w:rPr>
        <w:t>(наименование муниципального образования)</w:t>
      </w:r>
      <w:r w:rsidR="001835E7" w:rsidRPr="0017442E">
        <w:rPr>
          <w:szCs w:val="28"/>
        </w:rPr>
        <w:t xml:space="preserve">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9)</w:t>
      </w:r>
      <w:r w:rsidR="001835E7" w:rsidRPr="0017442E">
        <w:rPr>
          <w:szCs w:val="28"/>
        </w:rPr>
        <w:t> предоставление уполномоченным органам информации о нарушениях, выявленных по оказанию услуг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10)</w:t>
      </w:r>
      <w:r w:rsidR="001835E7" w:rsidRPr="0017442E">
        <w:rPr>
          <w:szCs w:val="28"/>
        </w:rPr>
        <w:t> 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11)</w:t>
      </w:r>
      <w:r w:rsidR="001835E7" w:rsidRPr="0017442E">
        <w:rPr>
          <w:szCs w:val="28"/>
        </w:rPr>
        <w:t> 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12)</w:t>
      </w:r>
      <w:r w:rsidR="00E107E7">
        <w:rPr>
          <w:szCs w:val="28"/>
        </w:rPr>
        <w:t> </w:t>
      </w:r>
      <w:r w:rsidR="001835E7" w:rsidRPr="0017442E">
        <w:rPr>
          <w:szCs w:val="28"/>
        </w:rPr>
        <w:t>рассмотрение обращений граждан и организаций по вопросам оказания услуг связи;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1</w:t>
      </w:r>
      <w:r w:rsidR="004A689F">
        <w:rPr>
          <w:szCs w:val="28"/>
        </w:rPr>
        <w:t>3</w:t>
      </w:r>
      <w:r w:rsidR="00F77627">
        <w:rPr>
          <w:szCs w:val="28"/>
        </w:rPr>
        <w:t>)</w:t>
      </w:r>
      <w:r w:rsidRPr="0017442E">
        <w:rPr>
          <w:szCs w:val="28"/>
        </w:rPr>
        <w:t> осуществление иных полномочий в соответствии с действующим законодательством.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17442E">
        <w:rPr>
          <w:b/>
          <w:szCs w:val="28"/>
        </w:rPr>
        <w:t>4. Финансовое обеспечение расходов на создание условий для обеспечения жителей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b/>
          <w:szCs w:val="28"/>
        </w:rPr>
        <w:t>услугами связи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8. Реализация полномочий по созданию условий для обеспечения жителей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услугами связи является расходным обязательством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9. Финансирование расходов на создание условий для обеспечения жителей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услугами связи осуществляется в </w:t>
      </w:r>
      <w:r w:rsidRPr="0017442E">
        <w:rPr>
          <w:szCs w:val="28"/>
        </w:rPr>
        <w:lastRenderedPageBreak/>
        <w:t xml:space="preserve">пределах средств, предусмотренных в бюджете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10. Для решения данного вопроса местного значения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могут быть использованы иные источники финансирования в соответствии с действующим законодательством.</w:t>
      </w:r>
    </w:p>
    <w:sectPr w:rsidR="001835E7" w:rsidRPr="0017442E" w:rsidSect="00122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AF" w:rsidRDefault="00BD6FAF" w:rsidP="004A689F">
      <w:pPr>
        <w:spacing w:after="0" w:line="240" w:lineRule="auto"/>
      </w:pPr>
      <w:r>
        <w:separator/>
      </w:r>
    </w:p>
  </w:endnote>
  <w:endnote w:type="continuationSeparator" w:id="0">
    <w:p w:rsidR="00BD6FAF" w:rsidRDefault="00BD6FAF" w:rsidP="004A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C7" w:rsidRDefault="003002C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C7" w:rsidRDefault="003002C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C7" w:rsidRDefault="003002C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AF" w:rsidRDefault="00BD6FAF" w:rsidP="004A689F">
      <w:pPr>
        <w:spacing w:after="0" w:line="240" w:lineRule="auto"/>
      </w:pPr>
      <w:r>
        <w:separator/>
      </w:r>
    </w:p>
  </w:footnote>
  <w:footnote w:type="continuationSeparator" w:id="0">
    <w:p w:rsidR="00BD6FAF" w:rsidRDefault="00BD6FAF" w:rsidP="004A689F">
      <w:pPr>
        <w:spacing w:after="0" w:line="240" w:lineRule="auto"/>
      </w:pPr>
      <w:r>
        <w:continuationSeparator/>
      </w:r>
    </w:p>
  </w:footnote>
  <w:footnote w:id="1">
    <w:p w:rsidR="006529BA" w:rsidRPr="00EF69D3" w:rsidRDefault="006529BA" w:rsidP="006529BA">
      <w:pPr>
        <w:pStyle w:val="a8"/>
        <w:spacing w:after="0" w:line="240" w:lineRule="auto"/>
        <w:rPr>
          <w:color w:val="FF0000"/>
          <w:lang w:val="ru-RU"/>
        </w:rPr>
      </w:pPr>
      <w:r w:rsidRPr="00EF69D3">
        <w:rPr>
          <w:rStyle w:val="aa"/>
          <w:color w:val="FF0000"/>
        </w:rPr>
        <w:footnoteRef/>
      </w:r>
      <w:r w:rsidRPr="00EF69D3">
        <w:rPr>
          <w:color w:val="FF0000"/>
        </w:rPr>
        <w:t xml:space="preserve"> </w:t>
      </w:r>
      <w:r w:rsidR="00EF69D3" w:rsidRPr="00EF69D3">
        <w:rPr>
          <w:color w:val="FF0000"/>
          <w:lang w:val="ru-RU"/>
        </w:rPr>
        <w:t xml:space="preserve">Данная статья применима </w:t>
      </w:r>
      <w:r w:rsidRPr="00EF69D3">
        <w:rPr>
          <w:color w:val="FF0000"/>
        </w:rPr>
        <w:t>для городских, сельских поселений</w:t>
      </w:r>
      <w:r w:rsidR="00EF69D3" w:rsidRPr="00EF69D3">
        <w:rPr>
          <w:color w:val="FF0000"/>
          <w:lang w:val="ru-RU"/>
        </w:rPr>
        <w:t xml:space="preserve">. Для </w:t>
      </w:r>
      <w:r w:rsidR="00EF69D3" w:rsidRPr="00EF69D3">
        <w:rPr>
          <w:color w:val="FF0000"/>
        </w:rPr>
        <w:t>муниципального района</w:t>
      </w:r>
      <w:r w:rsidR="00EF69D3" w:rsidRPr="00EF69D3">
        <w:rPr>
          <w:color w:val="FF0000"/>
          <w:lang w:val="ru-RU"/>
        </w:rPr>
        <w:t xml:space="preserve"> указать «пунктом 18 части 1 статьи 15». Для </w:t>
      </w:r>
      <w:r w:rsidR="00EF69D3" w:rsidRPr="00EF69D3">
        <w:rPr>
          <w:color w:val="FF0000"/>
        </w:rPr>
        <w:t>городского округа</w:t>
      </w:r>
      <w:r w:rsidR="00EF69D3" w:rsidRPr="00EF69D3">
        <w:rPr>
          <w:color w:val="FF0000"/>
          <w:lang w:val="ru-RU"/>
        </w:rPr>
        <w:t xml:space="preserve"> - «пунктом 15 части 1 статьи 16».</w:t>
      </w:r>
    </w:p>
  </w:footnote>
  <w:footnote w:id="2">
    <w:p w:rsidR="0093456B" w:rsidRPr="00EF69D3" w:rsidRDefault="0093456B">
      <w:pPr>
        <w:pStyle w:val="a8"/>
        <w:rPr>
          <w:color w:val="FF0000"/>
        </w:rPr>
      </w:pPr>
      <w:r w:rsidRPr="00EF69D3">
        <w:rPr>
          <w:rStyle w:val="aa"/>
          <w:color w:val="FF0000"/>
        </w:rPr>
        <w:footnoteRef/>
      </w:r>
      <w:r w:rsidRPr="00EF69D3">
        <w:rPr>
          <w:color w:val="FF0000"/>
        </w:rPr>
        <w:t xml:space="preserve"> </w:t>
      </w:r>
      <w:r w:rsidRPr="00EF69D3">
        <w:rPr>
          <w:color w:val="FF0000"/>
        </w:rPr>
        <w:t>Перечень основных задач является примерным и может быть изменен с учетом специфики конкретного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C7" w:rsidRDefault="003002C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A4" w:rsidRDefault="00122AA4" w:rsidP="003002C7">
    <w:pPr>
      <w:pStyle w:val="ae"/>
      <w:tabs>
        <w:tab w:val="clear" w:pos="4677"/>
      </w:tabs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F69D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C7" w:rsidRDefault="003002C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E7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2AA4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5E7"/>
    <w:rsid w:val="00184073"/>
    <w:rsid w:val="001922DA"/>
    <w:rsid w:val="00192FD4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076A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02C7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0642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A689F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28FC"/>
    <w:rsid w:val="00562D3A"/>
    <w:rsid w:val="005640F4"/>
    <w:rsid w:val="005650A9"/>
    <w:rsid w:val="00580783"/>
    <w:rsid w:val="005867A5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2E6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29BA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6502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296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46E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456B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11B8"/>
    <w:rsid w:val="00A32CE0"/>
    <w:rsid w:val="00A345A7"/>
    <w:rsid w:val="00A50A31"/>
    <w:rsid w:val="00A52577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636E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2516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D6FAF"/>
    <w:rsid w:val="00BE0CDB"/>
    <w:rsid w:val="00BE7C1E"/>
    <w:rsid w:val="00BF7C45"/>
    <w:rsid w:val="00C0043E"/>
    <w:rsid w:val="00C015B7"/>
    <w:rsid w:val="00C01E9A"/>
    <w:rsid w:val="00C05C1A"/>
    <w:rsid w:val="00C068F5"/>
    <w:rsid w:val="00C15F8C"/>
    <w:rsid w:val="00C24D75"/>
    <w:rsid w:val="00C264FC"/>
    <w:rsid w:val="00C44921"/>
    <w:rsid w:val="00C451CA"/>
    <w:rsid w:val="00C50561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DF7136"/>
    <w:rsid w:val="00E107E7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4790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E7A33"/>
    <w:rsid w:val="00EF3648"/>
    <w:rsid w:val="00EF69D3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7762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EED1-6683-4324-980C-890F2628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5E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Обычный (веб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Название"/>
    <w:basedOn w:val="a"/>
    <w:link w:val="a5"/>
    <w:uiPriority w:val="10"/>
    <w:qFormat/>
    <w:rsid w:val="001835E7"/>
    <w:pPr>
      <w:spacing w:after="0" w:line="240" w:lineRule="auto"/>
      <w:jc w:val="center"/>
    </w:pPr>
    <w:rPr>
      <w:rFonts w:eastAsia="Times New Roman"/>
      <w:szCs w:val="28"/>
      <w:lang w:val="x-none" w:eastAsia="ru-RU"/>
    </w:rPr>
  </w:style>
  <w:style w:type="character" w:customStyle="1" w:styleId="a5">
    <w:name w:val="Название Знак"/>
    <w:link w:val="a4"/>
    <w:uiPriority w:val="10"/>
    <w:rsid w:val="00183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835E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link w:val="3"/>
    <w:uiPriority w:val="99"/>
    <w:rsid w:val="00183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1835E7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835E7"/>
    <w:pPr>
      <w:spacing w:after="120" w:line="240" w:lineRule="auto"/>
      <w:ind w:firstLine="0"/>
      <w:jc w:val="left"/>
    </w:pPr>
    <w:rPr>
      <w:rFonts w:eastAsia="Times New Roman"/>
      <w:sz w:val="24"/>
      <w:szCs w:val="24"/>
      <w:lang w:val="x-none" w:eastAsia="ru-RU"/>
    </w:rPr>
  </w:style>
  <w:style w:type="character" w:customStyle="1" w:styleId="a7">
    <w:name w:val="Основной текст Знак"/>
    <w:link w:val="a6"/>
    <w:uiPriority w:val="99"/>
    <w:rsid w:val="00183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689F"/>
    <w:rPr>
      <w:sz w:val="20"/>
      <w:szCs w:val="20"/>
      <w:lang w:val="x-none"/>
    </w:rPr>
  </w:style>
  <w:style w:type="character" w:customStyle="1" w:styleId="a9">
    <w:name w:val="Текст сноски Знак"/>
    <w:link w:val="a8"/>
    <w:uiPriority w:val="99"/>
    <w:rsid w:val="004A689F"/>
    <w:rPr>
      <w:rFonts w:ascii="Times New Roman" w:hAnsi="Times New Roman"/>
      <w:lang w:eastAsia="en-US"/>
    </w:rPr>
  </w:style>
  <w:style w:type="character" w:styleId="aa">
    <w:name w:val="footnote reference"/>
    <w:uiPriority w:val="99"/>
    <w:unhideWhenUsed/>
    <w:rsid w:val="004A689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529BA"/>
    <w:rPr>
      <w:sz w:val="20"/>
      <w:szCs w:val="20"/>
      <w:lang w:val="x-none"/>
    </w:rPr>
  </w:style>
  <w:style w:type="character" w:customStyle="1" w:styleId="ac">
    <w:name w:val="Текст концевой сноски Знак"/>
    <w:link w:val="ab"/>
    <w:uiPriority w:val="99"/>
    <w:semiHidden/>
    <w:rsid w:val="006529BA"/>
    <w:rPr>
      <w:rFonts w:ascii="Times New Roman" w:hAnsi="Times New Roman"/>
      <w:lang w:eastAsia="en-US"/>
    </w:rPr>
  </w:style>
  <w:style w:type="character" w:styleId="ad">
    <w:name w:val="endnote reference"/>
    <w:uiPriority w:val="99"/>
    <w:semiHidden/>
    <w:unhideWhenUsed/>
    <w:rsid w:val="006529B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22A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22A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122AA4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E770E-FD87-4CE6-B6E9-588F57B2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cp:lastModifiedBy>Андрей Евгеньевич Курганов</cp:lastModifiedBy>
  <cp:revision>2</cp:revision>
  <cp:lastPrinted>2020-07-06T08:54:00Z</cp:lastPrinted>
  <dcterms:created xsi:type="dcterms:W3CDTF">2022-05-23T13:05:00Z</dcterms:created>
  <dcterms:modified xsi:type="dcterms:W3CDTF">2022-05-23T13:05:00Z</dcterms:modified>
</cp:coreProperties>
</file>