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BB5197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BB5197" w:rsidRPr="00BB5197" w:rsidRDefault="00BB519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BF4351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051990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 xml:space="preserve">в области охраны </w:t>
      </w:r>
      <w:r w:rsidR="002F770A">
        <w:rPr>
          <w:b/>
          <w:bCs/>
          <w:sz w:val="28"/>
          <w:szCs w:val="28"/>
        </w:rPr>
        <w:br/>
      </w:r>
      <w:r w:rsidR="002F770A" w:rsidRPr="00354118">
        <w:rPr>
          <w:b/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051990">
        <w:rPr>
          <w:b/>
          <w:bCs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b/>
          <w:bCs/>
          <w:i/>
          <w:iCs/>
          <w:color w:val="000000"/>
          <w:sz w:val="28"/>
          <w:szCs w:val="28"/>
        </w:rPr>
        <w:t>образования</w:t>
      </w:r>
      <w:r w:rsidRPr="00624192">
        <w:rPr>
          <w:b/>
          <w:bCs/>
          <w:i/>
          <w:iCs/>
          <w:color w:val="000000"/>
          <w:sz w:val="28"/>
          <w:szCs w:val="28"/>
        </w:rPr>
        <w:t>)</w:t>
      </w:r>
      <w:bookmarkEnd w:id="1"/>
      <w:bookmarkEnd w:id="2"/>
      <w:r w:rsidRPr="00624192">
        <w:rPr>
          <w:b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51990">
        <w:rPr>
          <w:color w:val="000000" w:themeColor="text1"/>
          <w:sz w:val="28"/>
          <w:szCs w:val="28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0519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990">
        <w:rPr>
          <w:color w:val="000000" w:themeColor="text1"/>
          <w:sz w:val="28"/>
          <w:szCs w:val="28"/>
        </w:rPr>
        <w:t>А</w:t>
      </w:r>
      <w:r w:rsidR="00BF4351" w:rsidRPr="00624192">
        <w:rPr>
          <w:color w:val="000000" w:themeColor="text1"/>
          <w:sz w:val="28"/>
          <w:szCs w:val="28"/>
        </w:rPr>
        <w:t>дминистрация</w:t>
      </w:r>
      <w:r w:rsidR="00BF4351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BF4351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051990">
        <w:rPr>
          <w:color w:val="000000" w:themeColor="text1"/>
          <w:sz w:val="28"/>
          <w:szCs w:val="28"/>
        </w:rPr>
        <w:t xml:space="preserve"> </w:t>
      </w:r>
      <w:r w:rsidR="002F770A"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7415AE">
        <w:rPr>
          <w:bCs/>
          <w:sz w:val="28"/>
          <w:szCs w:val="28"/>
        </w:rPr>
        <w:t xml:space="preserve">в области охраны </w:t>
      </w:r>
      <w:r w:rsidR="002F770A" w:rsidRPr="002F770A">
        <w:rPr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F201DE">
        <w:rPr>
          <w:bCs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в границах _____________ </w:t>
      </w:r>
      <w:r w:rsidRPr="00624192">
        <w:rPr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i/>
          <w:iCs/>
          <w:color w:val="000000"/>
          <w:sz w:val="28"/>
          <w:szCs w:val="28"/>
        </w:rPr>
        <w:t>образования</w:t>
      </w:r>
      <w:r w:rsidRPr="00624192">
        <w:rPr>
          <w:i/>
          <w:iCs/>
          <w:color w:val="000000"/>
          <w:sz w:val="28"/>
          <w:szCs w:val="28"/>
        </w:rPr>
        <w:t>)</w:t>
      </w:r>
      <w:bookmarkEnd w:id="3"/>
      <w:r w:rsidR="007415AE"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4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6613C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7415AE">
        <w:rPr>
          <w:color w:val="000000" w:themeColor="text1"/>
          <w:sz w:val="28"/>
          <w:szCs w:val="28"/>
        </w:rPr>
        <w:t>ановления на официальном сайте А</w:t>
      </w:r>
      <w:r w:rsidR="00E6613C" w:rsidRPr="008C33A2">
        <w:rPr>
          <w:color w:val="000000" w:themeColor="text1"/>
          <w:sz w:val="28"/>
          <w:szCs w:val="28"/>
        </w:rPr>
        <w:t>дминистрации</w:t>
      </w:r>
      <w:r w:rsidR="00E6613C" w:rsidRPr="00914EA6">
        <w:rPr>
          <w:rStyle w:val="a6"/>
          <w:color w:val="000000" w:themeColor="text1"/>
          <w:sz w:val="28"/>
          <w:szCs w:val="28"/>
        </w:rPr>
        <w:footnoteReference w:id="5"/>
      </w:r>
      <w:r w:rsidR="00E6613C" w:rsidRPr="00914EA6">
        <w:rPr>
          <w:color w:val="000000" w:themeColor="text1"/>
          <w:sz w:val="28"/>
          <w:szCs w:val="28"/>
        </w:rPr>
        <w:t xml:space="preserve"> _______________ </w:t>
      </w:r>
      <w:r w:rsidR="00E6613C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E6613C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613C" w:rsidRPr="00914EA6">
        <w:rPr>
          <w:rStyle w:val="a6"/>
          <w:color w:val="000000"/>
          <w:sz w:val="28"/>
          <w:szCs w:val="28"/>
        </w:rPr>
        <w:footnoteReference w:id="6"/>
      </w:r>
      <w:r w:rsidR="00E6613C">
        <w:rPr>
          <w:color w:val="000000" w:themeColor="text1"/>
          <w:sz w:val="28"/>
          <w:szCs w:val="28"/>
        </w:rPr>
        <w:t xml:space="preserve"> и</w:t>
      </w:r>
      <w:r w:rsidR="007415AE">
        <w:rPr>
          <w:color w:val="000000" w:themeColor="text1"/>
          <w:sz w:val="28"/>
          <w:szCs w:val="28"/>
        </w:rPr>
        <w:t xml:space="preserve">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613C">
        <w:rPr>
          <w:color w:val="000000" w:themeColor="text1"/>
          <w:sz w:val="28"/>
          <w:szCs w:val="28"/>
          <w:shd w:val="clear" w:color="auto" w:fill="FFFFFF"/>
        </w:rPr>
        <w:t>е</w:t>
      </w:r>
      <w:r w:rsidR="007415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1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661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7415A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7415A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F201DE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F201DE">
        <w:rPr>
          <w:b/>
          <w:bCs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 xml:space="preserve">(наименование муниципального </w:t>
      </w:r>
      <w:r w:rsidR="00175CAD">
        <w:rPr>
          <w:b/>
          <w:bCs/>
          <w:i/>
          <w:iCs/>
          <w:color w:val="000000"/>
          <w:sz w:val="28"/>
          <w:szCs w:val="28"/>
        </w:rPr>
        <w:t>образования</w:t>
      </w:r>
      <w:r w:rsidRPr="00624192">
        <w:rPr>
          <w:b/>
          <w:bCs/>
          <w:i/>
          <w:iCs/>
          <w:color w:val="000000"/>
          <w:sz w:val="28"/>
          <w:szCs w:val="28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7415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F201D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201DE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595"/>
        <w:gridCol w:w="3015"/>
        <w:gridCol w:w="2441"/>
        <w:gridCol w:w="458"/>
        <w:gridCol w:w="579"/>
        <w:gridCol w:w="1753"/>
        <w:gridCol w:w="1649"/>
      </w:tblGrid>
      <w:tr w:rsidR="00005151" w:rsidRPr="00635EAE" w:rsidTr="00F201DE">
        <w:trPr>
          <w:trHeight w:val="2870"/>
        </w:trPr>
        <w:tc>
          <w:tcPr>
            <w:tcW w:w="59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301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90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649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F201DE">
        <w:tc>
          <w:tcPr>
            <w:tcW w:w="59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015" w:type="dxa"/>
            <w:vMerge/>
          </w:tcPr>
          <w:p w:rsidR="00FD5534" w:rsidRPr="00635EAE" w:rsidRDefault="00FD5534" w:rsidP="00FD5534"/>
        </w:tc>
        <w:tc>
          <w:tcPr>
            <w:tcW w:w="24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53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649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3015" w:type="dxa"/>
          </w:tcPr>
          <w:p w:rsidR="009F6044" w:rsidRPr="009F6044" w:rsidRDefault="009F6044" w:rsidP="005B6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</w:t>
            </w:r>
            <w:r w:rsidRPr="009F6044">
              <w:lastRenderedPageBreak/>
              <w:t xml:space="preserve">территории местного значения, расположенной на земельном участке, находящемся в муниципальной собственности </w:t>
            </w:r>
            <w:r w:rsidRPr="009F6044">
              <w:rPr>
                <w:color w:val="000000"/>
              </w:rPr>
              <w:t xml:space="preserve">_____________ </w:t>
            </w:r>
            <w:r w:rsidRPr="009F6044">
              <w:rPr>
                <w:i/>
                <w:iCs/>
                <w:color w:val="000000"/>
              </w:rPr>
              <w:t>(наименование муниципального образования)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41" w:type="dxa"/>
          </w:tcPr>
          <w:p w:rsidR="009F6044" w:rsidRPr="00535359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</w:t>
            </w:r>
            <w:r w:rsidRPr="008E760B">
              <w:lastRenderedPageBreak/>
              <w:t xml:space="preserve">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:rsidR="001E63F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:rsidR="009F6044" w:rsidRPr="00535359" w:rsidRDefault="001E63FD" w:rsidP="00535359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>пункт __ муниципального правового акта, устанавливающего обязательны</w:t>
            </w:r>
            <w:r w:rsidR="005C42CD" w:rsidRPr="00535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 отношении особо охраняемой природной территории местного значения</w:t>
            </w:r>
            <w:r w:rsidR="009F6044" w:rsidRPr="00A7112C">
              <w:rPr>
                <w:rStyle w:val="a6"/>
                <w:sz w:val="24"/>
                <w:szCs w:val="24"/>
              </w:rPr>
              <w:footnoteReference w:id="7"/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lastRenderedPageBreak/>
              <w:t>1.1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1.2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1.3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 xml:space="preserve">пункт __ муниципального правового акта, устанавливающего </w:t>
            </w:r>
            <w:r w:rsidRPr="00020F0F">
              <w:lastRenderedPageBreak/>
              <w:t>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lastRenderedPageBreak/>
              <w:t>1.4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проведение массовых мероприятий?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1.5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1.6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1.7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="00EA713D">
              <w:rPr>
                <w:rStyle w:val="a6"/>
                <w:rFonts w:eastAsiaTheme="minorHAnsi"/>
                <w:bCs/>
                <w:lang w:eastAsia="en-US"/>
              </w:rPr>
              <w:footnoteReference w:id="8"/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:rsidTr="00F201DE">
        <w:tc>
          <w:tcPr>
            <w:tcW w:w="595" w:type="dxa"/>
          </w:tcPr>
          <w:p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3015" w:type="dxa"/>
          </w:tcPr>
          <w:p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:rsidR="00523F3A" w:rsidRPr="008E760B" w:rsidRDefault="00523F3A" w:rsidP="0066643C">
            <w:pPr>
              <w:jc w:val="both"/>
            </w:pPr>
            <w:r w:rsidRPr="008E760B">
              <w:t xml:space="preserve">от мусора и иных отходов производства и (или) </w:t>
            </w:r>
            <w:r w:rsidRPr="008E760B">
              <w:lastRenderedPageBreak/>
              <w:t>потребления</w:t>
            </w:r>
            <w:bookmarkStart w:id="4" w:name="_Hlk14965574"/>
            <w:r w:rsidRPr="008E760B">
              <w:t>?</w:t>
            </w:r>
            <w:bookmarkEnd w:id="4"/>
          </w:p>
          <w:p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41" w:type="dxa"/>
          </w:tcPr>
          <w:p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lastRenderedPageBreak/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 xml:space="preserve">«Об утверждении Особенностей </w:t>
            </w:r>
            <w:r w:rsidRPr="009F6044">
              <w:rPr>
                <w:rFonts w:eastAsiaTheme="minorHAnsi"/>
                <w:lang w:eastAsia="en-US"/>
              </w:rPr>
              <w:lastRenderedPageBreak/>
              <w:t>использования, охраны, защиты, воспроизводства лесов, расположенных на особо охраняемых природных территориях»</w:t>
            </w:r>
            <w:r w:rsidR="009F6044">
              <w:rPr>
                <w:rStyle w:val="a6"/>
                <w:rFonts w:eastAsiaTheme="minorHAnsi"/>
                <w:lang w:eastAsia="en-US"/>
              </w:rPr>
              <w:footnoteReference w:id="9"/>
            </w:r>
          </w:p>
          <w:p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15" w:type="dxa"/>
          </w:tcPr>
          <w:p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41" w:type="dxa"/>
          </w:tcPr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6"/>
                <w:rFonts w:eastAsiaTheme="minorHAnsi"/>
                <w:lang w:eastAsia="en-US"/>
              </w:rPr>
              <w:footnoteReference w:id="10"/>
            </w:r>
          </w:p>
          <w:p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711259" w:rsidRDefault="009F6044" w:rsidP="00F23A48">
            <w:pPr>
              <w:jc w:val="center"/>
            </w:pPr>
            <w:r>
              <w:t>4</w:t>
            </w:r>
            <w:r w:rsidR="00711259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F201DE">
              <w:t xml:space="preserve"> 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F201DE">
        <w:tc>
          <w:tcPr>
            <w:tcW w:w="595" w:type="dxa"/>
          </w:tcPr>
          <w:p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41" w:type="dxa"/>
            <w:vMerge w:val="restart"/>
          </w:tcPr>
          <w:p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>строительство магистральных автомобильных дорог, временных дорог, железных дорог, трубопроводов, линий электропередачи и 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:rsidTr="00F201DE">
        <w:tc>
          <w:tcPr>
            <w:tcW w:w="595" w:type="dxa"/>
          </w:tcPr>
          <w:p w:rsidR="00034381" w:rsidRDefault="00EA713D" w:rsidP="00F23A48">
            <w:pPr>
              <w:jc w:val="center"/>
            </w:pPr>
            <w:r>
              <w:t>7</w:t>
            </w:r>
            <w:r w:rsidR="00034381">
              <w:t xml:space="preserve">. </w:t>
            </w:r>
          </w:p>
        </w:tc>
        <w:tc>
          <w:tcPr>
            <w:tcW w:w="3015" w:type="dxa"/>
          </w:tcPr>
          <w:p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41" w:type="dxa"/>
          </w:tcPr>
          <w:p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rPr>
                <w:rFonts w:eastAsiaTheme="minorHAnsi"/>
                <w:lang w:eastAsia="en-US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:rsidTr="00F201DE">
        <w:tc>
          <w:tcPr>
            <w:tcW w:w="595" w:type="dxa"/>
          </w:tcPr>
          <w:p w:rsidR="0031440B" w:rsidRDefault="00EA713D" w:rsidP="00F23A48">
            <w:pPr>
              <w:jc w:val="center"/>
            </w:pPr>
            <w:r>
              <w:t>8</w:t>
            </w:r>
            <w:r w:rsidR="0031440B">
              <w:t>.</w:t>
            </w:r>
          </w:p>
        </w:tc>
        <w:tc>
          <w:tcPr>
            <w:tcW w:w="3015" w:type="dxa"/>
          </w:tcPr>
          <w:p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:rsidR="0031440B" w:rsidRPr="009F6044" w:rsidRDefault="0031440B" w:rsidP="0031440B">
            <w:pPr>
              <w:jc w:val="both"/>
            </w:pPr>
          </w:p>
        </w:tc>
        <w:tc>
          <w:tcPr>
            <w:tcW w:w="2441" w:type="dxa"/>
          </w:tcPr>
          <w:p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F76032" w:rsidRDefault="00F76032"/>
    <w:p w:rsidR="00F76032" w:rsidRDefault="00F76032">
      <w:pPr>
        <w:spacing w:after="160" w:line="259" w:lineRule="auto"/>
      </w:pPr>
      <w:r>
        <w:br w:type="page"/>
      </w:r>
    </w:p>
    <w:p w:rsidR="00F76032" w:rsidRPr="00B50A4A" w:rsidRDefault="00F76032" w:rsidP="00F76032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76032" w:rsidRDefault="00F76032" w:rsidP="00F76032">
      <w:pPr>
        <w:jc w:val="center"/>
        <w:rPr>
          <w:sz w:val="28"/>
          <w:szCs w:val="28"/>
        </w:rPr>
      </w:pP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Pr="002F770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4B01CA" w:rsidRDefault="00F76032" w:rsidP="00F76032">
      <w:pPr>
        <w:spacing w:line="360" w:lineRule="auto"/>
        <w:ind w:firstLine="709"/>
        <w:jc w:val="both"/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sectPr w:rsidR="004B01CA" w:rsidSect="00F201DE">
      <w:headerReference w:type="default" r:id="rId7"/>
      <w:foot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81" w:rsidRDefault="00224D81" w:rsidP="00624192">
      <w:r>
        <w:separator/>
      </w:r>
    </w:p>
  </w:endnote>
  <w:endnote w:type="continuationSeparator" w:id="1">
    <w:p w:rsidR="00224D81" w:rsidRDefault="00224D8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81" w:rsidRDefault="00224D81" w:rsidP="00624192">
      <w:r>
        <w:separator/>
      </w:r>
    </w:p>
  </w:footnote>
  <w:footnote w:type="continuationSeparator" w:id="1">
    <w:p w:rsidR="00224D81" w:rsidRDefault="00224D81" w:rsidP="00624192">
      <w:r>
        <w:continuationSeparator/>
      </w:r>
    </w:p>
  </w:footnote>
  <w:footnote w:id="2">
    <w:p w:rsidR="00624192" w:rsidRPr="00EE3F93" w:rsidRDefault="00624192" w:rsidP="00EE3F93">
      <w:pPr>
        <w:pStyle w:val="a4"/>
        <w:keepLines/>
        <w:jc w:val="both"/>
      </w:pPr>
      <w:r w:rsidRPr="00B50BF1">
        <w:rPr>
          <w:rStyle w:val="a6"/>
        </w:rPr>
        <w:footnoteRef/>
      </w:r>
      <w:r w:rsidRPr="00B50BF1">
        <w:t xml:space="preserve"> 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</w:t>
      </w:r>
      <w:r w:rsidR="00D47C14" w:rsidRPr="00B50BF1">
        <w:t xml:space="preserve">данного </w:t>
      </w:r>
      <w:r w:rsidRPr="00B50BF1">
        <w:t xml:space="preserve">вида муниципального контроля, то </w:t>
      </w:r>
      <w:r w:rsidR="00D47C14" w:rsidRPr="00B50BF1">
        <w:t>данное постановление об утверждении формы проверочного листа принимает</w:t>
      </w:r>
      <w:r w:rsidRPr="00B50BF1">
        <w:t xml:space="preserve"> администрация муниципального района.</w:t>
      </w:r>
    </w:p>
  </w:footnote>
  <w:footnote w:id="3">
    <w:p w:rsidR="00BF4351" w:rsidRPr="0024156A" w:rsidRDefault="00BF4351" w:rsidP="00BF4351">
      <w:pPr>
        <w:pStyle w:val="a4"/>
        <w:jc w:val="both"/>
        <w:rPr>
          <w:sz w:val="24"/>
          <w:szCs w:val="24"/>
        </w:rPr>
      </w:pPr>
      <w:r w:rsidRPr="0024156A">
        <w:rPr>
          <w:rStyle w:val="a6"/>
          <w:sz w:val="24"/>
          <w:szCs w:val="24"/>
        </w:rPr>
        <w:footnoteRef/>
      </w:r>
      <w:r w:rsidRPr="0024156A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BF4351" w:rsidRPr="001F4B13" w:rsidRDefault="00BF4351" w:rsidP="00BF4351">
      <w:pPr>
        <w:pStyle w:val="a4"/>
        <w:jc w:val="both"/>
        <w:rPr>
          <w:sz w:val="24"/>
          <w:szCs w:val="24"/>
        </w:rPr>
      </w:pPr>
      <w:r w:rsidRPr="0024156A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</w:t>
      </w:r>
      <w:r>
        <w:rPr>
          <w:sz w:val="24"/>
          <w:szCs w:val="24"/>
        </w:rPr>
        <w:t xml:space="preserve"> природных ресурсов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4">
    <w:p w:rsidR="004F1A1C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Style w:val="a6"/>
          <w:rFonts w:ascii="Times New Roman" w:hAnsi="Times New Roman" w:cs="Times New Roman"/>
        </w:rPr>
        <w:footnoteRef/>
      </w:r>
      <w:r w:rsidRPr="00EE3F93">
        <w:rPr>
          <w:rFonts w:ascii="Times New Roman" w:hAnsi="Times New Roman" w:cs="Times New Roman"/>
        </w:rPr>
        <w:t xml:space="preserve"> С 01.03.2022 вступает в силу постановление Правительства Р</w:t>
      </w:r>
      <w:r w:rsidR="00956595" w:rsidRPr="00EE3F93">
        <w:rPr>
          <w:rFonts w:ascii="Times New Roman" w:hAnsi="Times New Roman" w:cs="Times New Roman"/>
        </w:rPr>
        <w:t xml:space="preserve">оссийской </w:t>
      </w:r>
      <w:r w:rsidRPr="00EE3F93">
        <w:rPr>
          <w:rFonts w:ascii="Times New Roman" w:hAnsi="Times New Roman" w:cs="Times New Roman"/>
        </w:rPr>
        <w:t>Ф</w:t>
      </w:r>
      <w:r w:rsidR="00956595" w:rsidRPr="00EE3F93">
        <w:rPr>
          <w:rFonts w:ascii="Times New Roman" w:hAnsi="Times New Roman" w:cs="Times New Roman"/>
        </w:rPr>
        <w:t>едерации</w:t>
      </w:r>
      <w:r w:rsidRPr="00EE3F93">
        <w:rPr>
          <w:rFonts w:ascii="Times New Roman" w:hAnsi="Times New Roman" w:cs="Times New Roman"/>
        </w:rPr>
        <w:t xml:space="preserve"> от 27.10.2021 № 1844 </w:t>
      </w:r>
      <w:r w:rsidR="00956595" w:rsidRPr="00EE3F93">
        <w:rPr>
          <w:rFonts w:ascii="Times New Roman" w:hAnsi="Times New Roman" w:cs="Times New Roman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EE3F93">
        <w:rPr>
          <w:rFonts w:ascii="Times New Roman" w:hAnsi="Times New Roman" w:cs="Times New Roman"/>
        </w:rPr>
        <w:t xml:space="preserve">с новыми требованиями к оформлению и утверждению проверочных листов. Однако до этого </w:t>
      </w:r>
      <w:r w:rsidR="00956595" w:rsidRPr="00EE3F93">
        <w:rPr>
          <w:rFonts w:ascii="Times New Roman" w:hAnsi="Times New Roman" w:cs="Times New Roman"/>
        </w:rPr>
        <w:t xml:space="preserve">(до </w:t>
      </w:r>
      <w:r w:rsidRPr="00EE3F93">
        <w:rPr>
          <w:rFonts w:ascii="Times New Roman" w:hAnsi="Times New Roman" w:cs="Times New Roman"/>
        </w:rPr>
        <w:t>01.03.2022</w:t>
      </w:r>
      <w:r w:rsidR="00956595" w:rsidRPr="00EE3F93">
        <w:rPr>
          <w:rFonts w:ascii="Times New Roman" w:hAnsi="Times New Roman" w:cs="Times New Roman"/>
        </w:rPr>
        <w:t>)</w:t>
      </w:r>
      <w:r w:rsidRPr="00EE3F93">
        <w:rPr>
          <w:rFonts w:ascii="Times New Roman" w:hAnsi="Times New Roman" w:cs="Times New Roman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Часть 1 статьи 53 </w:t>
      </w:r>
      <w:r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EE3F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EE3F93" w:rsidRDefault="00973E82" w:rsidP="00EE3F93">
      <w:pPr>
        <w:pStyle w:val="ad"/>
        <w:keepLines/>
        <w:spacing w:after="0"/>
        <w:jc w:val="both"/>
        <w:rPr>
          <w:rFonts w:ascii="Times New Roman" w:hAnsi="Times New Roman" w:cs="Times New Roman"/>
        </w:rPr>
      </w:pPr>
      <w:r w:rsidRPr="00EE3F93">
        <w:rPr>
          <w:rFonts w:ascii="Times New Roman" w:hAnsi="Times New Roman" w:cs="Times New Roman"/>
        </w:rPr>
        <w:t xml:space="preserve">Требования действующего постановления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Pr="00EE3F93">
        <w:rPr>
          <w:rFonts w:ascii="Times New Roman" w:hAnsi="Times New Roman" w:cs="Times New Roman"/>
        </w:rPr>
        <w:t>и нового</w:t>
      </w:r>
      <w:r w:rsidR="00CC728D" w:rsidRPr="00EE3F93">
        <w:rPr>
          <w:rFonts w:ascii="Times New Roman" w:hAnsi="Times New Roman" w:cs="Times New Roman"/>
        </w:rPr>
        <w:t xml:space="preserve"> постановления Правительства Российской Федерации</w:t>
      </w:r>
      <w:r w:rsidRPr="00EE3F93">
        <w:rPr>
          <w:rFonts w:ascii="Times New Roman" w:hAnsi="Times New Roman" w:cs="Times New Roman"/>
        </w:rPr>
        <w:t xml:space="preserve"> к содержанию листа</w:t>
      </w:r>
      <w:r w:rsidR="00051909" w:rsidRPr="00EE3F93">
        <w:rPr>
          <w:rFonts w:ascii="Times New Roman" w:hAnsi="Times New Roman" w:cs="Times New Roman"/>
        </w:rPr>
        <w:t xml:space="preserve"> схожи</w:t>
      </w:r>
      <w:r w:rsidRPr="00EE3F93">
        <w:rPr>
          <w:rFonts w:ascii="Times New Roman" w:hAnsi="Times New Roman" w:cs="Times New Roman"/>
        </w:rPr>
        <w:t xml:space="preserve">, по новому постановлению добавился </w:t>
      </w:r>
      <w:r w:rsidRPr="00EE3F93">
        <w:rPr>
          <w:rFonts w:ascii="Times New Roman" w:hAnsi="Times New Roman" w:cs="Times New Roman"/>
          <w:lang w:val="en-US"/>
        </w:rPr>
        <w:t>QR</w:t>
      </w:r>
      <w:r w:rsidRPr="00EE3F93">
        <w:rPr>
          <w:rFonts w:ascii="Times New Roman" w:hAnsi="Times New Roman" w:cs="Times New Roman"/>
        </w:rPr>
        <w:t>-код.</w:t>
      </w:r>
      <w:r w:rsidR="009D3627" w:rsidRPr="00EE3F93">
        <w:rPr>
          <w:rFonts w:ascii="Times New Roman" w:hAnsi="Times New Roman" w:cs="Times New Roman"/>
        </w:rPr>
        <w:t xml:space="preserve"> Поэтому соответствующее требование добавлено в муниципальном правовом акте.</w:t>
      </w:r>
    </w:p>
    <w:p w:rsidR="00973E82" w:rsidRPr="00EE3F93" w:rsidRDefault="00051909" w:rsidP="00EE3F93">
      <w:pPr>
        <w:pStyle w:val="ad"/>
        <w:keepLines/>
        <w:spacing w:after="0"/>
        <w:jc w:val="both"/>
      </w:pPr>
      <w:r w:rsidRPr="00EE3F93">
        <w:rPr>
          <w:rFonts w:ascii="Times New Roman" w:hAnsi="Times New Roman" w:cs="Times New Roman"/>
        </w:rPr>
        <w:t>Н</w:t>
      </w:r>
      <w:r w:rsidR="00973E82" w:rsidRPr="00EE3F93">
        <w:rPr>
          <w:rFonts w:ascii="Times New Roman" w:hAnsi="Times New Roman" w:cs="Times New Roman"/>
        </w:rPr>
        <w:t xml:space="preserve">овое постановление </w:t>
      </w:r>
      <w:r w:rsidR="00CC728D" w:rsidRPr="00EE3F93">
        <w:rPr>
          <w:rFonts w:ascii="Times New Roman" w:hAnsi="Times New Roman" w:cs="Times New Roman"/>
        </w:rPr>
        <w:t xml:space="preserve">Правительства Российской Федерации </w:t>
      </w:r>
      <w:r w:rsidR="00973E82" w:rsidRPr="00EE3F93">
        <w:rPr>
          <w:rFonts w:ascii="Times New Roman" w:hAnsi="Times New Roman" w:cs="Times New Roman"/>
        </w:rPr>
        <w:t>устанавливает процедуру общественных обсуждений до утверждения формы проверочного листа.</w:t>
      </w:r>
    </w:p>
  </w:footnote>
  <w:footnote w:id="5">
    <w:p w:rsidR="00E6613C" w:rsidRPr="00914EA6" w:rsidRDefault="00E6613C" w:rsidP="00E6613C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6613C" w:rsidRPr="00914EA6" w:rsidRDefault="00E6613C" w:rsidP="00E6613C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6">
    <w:p w:rsidR="00E6613C" w:rsidRPr="00914EA6" w:rsidRDefault="00E6613C" w:rsidP="00E6613C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7">
    <w:p w:rsidR="009F6044" w:rsidRPr="001F79D6" w:rsidRDefault="009F6044" w:rsidP="0073117F">
      <w:pPr>
        <w:pStyle w:val="a4"/>
        <w:jc w:val="both"/>
      </w:pPr>
      <w:r w:rsidRPr="001F79D6">
        <w:rPr>
          <w:rStyle w:val="a6"/>
        </w:rPr>
        <w:footnoteRef/>
      </w:r>
      <w:r w:rsidRPr="001F79D6">
        <w:t xml:space="preserve"> В случае, если в муниципальном образовании принят </w:t>
      </w:r>
      <w:r>
        <w:rPr>
          <w:iCs/>
          <w:color w:val="000000"/>
        </w:rPr>
        <w:t>муниципальный правовой акт</w:t>
      </w:r>
      <w:r w:rsidRPr="001F79D6">
        <w:rPr>
          <w:iCs/>
          <w:color w:val="000000"/>
        </w:rPr>
        <w:t xml:space="preserve">, устанавливающий обязательные требования в отношении </w:t>
      </w:r>
      <w:r>
        <w:rPr>
          <w:iCs/>
          <w:color w:val="000000"/>
        </w:rPr>
        <w:t>особо охраняемой природной территории</w:t>
      </w:r>
      <w:r w:rsidRPr="001F79D6">
        <w:rPr>
          <w:iCs/>
          <w:color w:val="000000"/>
        </w:rPr>
        <w:t xml:space="preserve">, в указанном разделе здесь и далее по тексту также </w:t>
      </w:r>
      <w:r w:rsidRPr="00535359">
        <w:rPr>
          <w:iCs/>
          <w:color w:val="000000"/>
        </w:rPr>
        <w:t>необходимо указать ссылку на структурную единицу соответствующего муниципального правового акта</w:t>
      </w:r>
      <w:r w:rsidR="001E63FD" w:rsidRPr="00535359">
        <w:rPr>
          <w:iCs/>
          <w:color w:val="000000"/>
        </w:rPr>
        <w:t>, а также его реквизиты</w:t>
      </w:r>
      <w:r w:rsidRPr="00535359">
        <w:rPr>
          <w:iCs/>
          <w:color w:val="000000"/>
        </w:rPr>
        <w:t xml:space="preserve">. </w:t>
      </w:r>
      <w:r w:rsidR="00A7112C" w:rsidRPr="00535359">
        <w:rPr>
          <w:iCs/>
          <w:color w:val="000000"/>
        </w:rPr>
        <w:t>В случае, если такой муниципальный правовой акт в муниципальном образовании отсутствует, ссылку на структурную единицу соответствующего муниципального правового акта необходимо исключить.</w:t>
      </w:r>
    </w:p>
  </w:footnote>
  <w:footnote w:id="8">
    <w:p w:rsidR="00EA713D" w:rsidRDefault="00EA713D" w:rsidP="00EA713D">
      <w:pPr>
        <w:pStyle w:val="a4"/>
        <w:jc w:val="both"/>
      </w:pPr>
      <w:r>
        <w:rPr>
          <w:rStyle w:val="a6"/>
        </w:rPr>
        <w:footnoteRef/>
      </w:r>
      <w:r w:rsidRPr="00020F0F">
        <w:t>Перечень перечисленных вопросов является примерным. Указанные</w:t>
      </w:r>
      <w:r>
        <w:t xml:space="preserve"> виды деятельности могут быть скорректированы в зависимости от обязательных требований, установленных муниципальным правовым актом в отношении конкретной особо охраняемой природной территории.</w:t>
      </w:r>
    </w:p>
  </w:footnote>
  <w:footnote w:id="9">
    <w:p w:rsidR="009F6044" w:rsidRDefault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10">
    <w:p w:rsidR="009F6044" w:rsidRDefault="009F6044" w:rsidP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11">
    <w:p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D02C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F201DE">
          <w:rPr>
            <w:noProof/>
          </w:rPr>
          <w:t>9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51990"/>
    <w:rsid w:val="0008309B"/>
    <w:rsid w:val="00085324"/>
    <w:rsid w:val="000920D8"/>
    <w:rsid w:val="000A57EB"/>
    <w:rsid w:val="000B104D"/>
    <w:rsid w:val="000B1844"/>
    <w:rsid w:val="000D02C6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24D81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00997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3E0B88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15AE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231DD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B7416"/>
    <w:rsid w:val="00CC728D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44FE6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01DE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FD4C-CCF5-4F99-93ED-9369D41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Matushova_EI</cp:lastModifiedBy>
  <cp:revision>14</cp:revision>
  <cp:lastPrinted>2021-12-07T05:25:00Z</cp:lastPrinted>
  <dcterms:created xsi:type="dcterms:W3CDTF">2021-12-09T06:40:00Z</dcterms:created>
  <dcterms:modified xsi:type="dcterms:W3CDTF">2022-01-31T06:59:00Z</dcterms:modified>
</cp:coreProperties>
</file>