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FB3" w:rsidRDefault="008B2FB3" w:rsidP="008B2FB3">
      <w:pPr>
        <w:spacing w:after="0"/>
        <w:jc w:val="center"/>
        <w:rPr>
          <w:b/>
        </w:rPr>
      </w:pPr>
      <w:r w:rsidRPr="008B2FB3">
        <w:rPr>
          <w:b/>
        </w:rPr>
        <w:t>Конкурс детей и молодёжи «Юный Управдом – созидатель благоприятной среды проживания»</w:t>
      </w:r>
    </w:p>
    <w:p w:rsidR="008B2FB3" w:rsidRPr="008B2FB3" w:rsidRDefault="008B2FB3" w:rsidP="008B2FB3">
      <w:pPr>
        <w:spacing w:after="0"/>
        <w:jc w:val="center"/>
        <w:rPr>
          <w:b/>
        </w:rPr>
      </w:pPr>
    </w:p>
    <w:p w:rsidR="008B2FB3" w:rsidRDefault="008B2FB3" w:rsidP="008B2FB3">
      <w:pPr>
        <w:spacing w:after="0"/>
      </w:pPr>
      <w:r>
        <w:t>22 апреля 2024 года стартовал II Всероссийский конкурс детей и молодёжи «Юный Управдом – созидатель благоприятной среды проживания».</w:t>
      </w:r>
    </w:p>
    <w:p w:rsidR="008B2FB3" w:rsidRDefault="008B2FB3" w:rsidP="008B2FB3">
      <w:pPr>
        <w:spacing w:after="0"/>
      </w:pPr>
      <w:r>
        <w:t>Конкурс направлен на достижение целей федерального проекта «Формирование комфортной городской среды» национального проекта «Жильё и городская среда», в том числе на развитие и создание механизма прямого участия граждан в формировании комфортной городской среды.</w:t>
      </w:r>
    </w:p>
    <w:p w:rsidR="008B2FB3" w:rsidRDefault="008B2FB3" w:rsidP="008B2FB3">
      <w:pPr>
        <w:spacing w:after="0"/>
      </w:pPr>
      <w:r>
        <w:t>В предыдущем Конкурсе приняли участие более 600 конкурсантов из 67 регионов России.</w:t>
      </w:r>
    </w:p>
    <w:p w:rsidR="008B2FB3" w:rsidRDefault="008B2FB3" w:rsidP="008B2FB3">
      <w:pPr>
        <w:spacing w:after="0"/>
      </w:pPr>
      <w:r>
        <w:t>Участниками Конкурса могут стать дети и молодые граждане в трёх возрастных категориях:</w:t>
      </w:r>
    </w:p>
    <w:p w:rsidR="008B2FB3" w:rsidRDefault="008B2FB3" w:rsidP="008B2FB3">
      <w:pPr>
        <w:spacing w:after="0"/>
      </w:pPr>
      <w:r>
        <w:t>– 10-13 лет – категория «Домовёнок»;</w:t>
      </w:r>
    </w:p>
    <w:p w:rsidR="008B2FB3" w:rsidRDefault="008B2FB3" w:rsidP="008B2FB3">
      <w:pPr>
        <w:spacing w:after="0"/>
      </w:pPr>
      <w:r>
        <w:t>– 14-17 лет – категория «Юный управдом»;</w:t>
      </w:r>
    </w:p>
    <w:p w:rsidR="008B2FB3" w:rsidRDefault="008B2FB3" w:rsidP="008B2FB3">
      <w:pPr>
        <w:spacing w:after="0"/>
      </w:pPr>
      <w:r>
        <w:t>– 18-30 лет – категория «Молодой специалист в сфере управления городским хозяйством».</w:t>
      </w:r>
    </w:p>
    <w:p w:rsidR="008B2FB3" w:rsidRDefault="008B2FB3" w:rsidP="008B2FB3">
      <w:pPr>
        <w:spacing w:after="0"/>
      </w:pPr>
      <w:r>
        <w:t>Заочный этап Конкурса проводится в апреле-ноябре 2024 года, а финальный этап – в декабре 2024 года в городе Москве.</w:t>
      </w:r>
    </w:p>
    <w:p w:rsidR="008B2FB3" w:rsidRDefault="008B2FB3" w:rsidP="008B2FB3">
      <w:pPr>
        <w:spacing w:after="0"/>
      </w:pPr>
      <w:r>
        <w:t xml:space="preserve">Соорганизаторами и партнерами конкурса выступают: Комиссия Общественной палаты Российской Федерации по территориальному развитию, городской среде и инфраструктуре, Центр инноваций муниципальных образований, Государственный университет управления, Научно-исследовательский центр муниципальной экономики, Комитет Государственной Думы по строительству и жилищно-коммунальному хозяйству, Комитет Совета Федерации по федеративному устройству, региональной политике, местному самоуправлению и делам Севера, Министерство строительства и жилищно-коммунального хозяйства Российской Федерации, Союз российских городов, Союз малых городов России, Всероссийская Ассоциация развития местного самоуправления, Государственное бюджетное учреждение города Москвы «Московский аналитический центр в сфере городского хозяйства», Совет по профессиональным квалификациям в жилищно-коммунальном хозяйстве, Музей </w:t>
      </w:r>
      <w:bookmarkStart w:id="0" w:name="_GoBack"/>
      <w:r>
        <w:t xml:space="preserve">городского хозяйства Москвы, Выставка достижений народного хозяйства </w:t>
      </w:r>
      <w:bookmarkEnd w:id="0"/>
      <w:r>
        <w:t>(ВДНХ).</w:t>
      </w:r>
    </w:p>
    <w:p w:rsidR="008B2FB3" w:rsidRDefault="008B2FB3" w:rsidP="008B2FB3">
      <w:pPr>
        <w:spacing w:after="0"/>
      </w:pPr>
      <w:r>
        <w:t>Подробная информация о Конкурсе представлена на сайте: https://konkurs-upravdom.ru.</w:t>
      </w:r>
    </w:p>
    <w:p w:rsidR="008B2FB3" w:rsidRDefault="008B2FB3" w:rsidP="008B2FB3">
      <w:pPr>
        <w:spacing w:after="0"/>
      </w:pPr>
      <w:r>
        <w:t>По вопросам участия просим связываться с исполнительной дирекцией конкурса: электронная почта: orgkomitet@konkurs-upravdom.ru, телефон: +7 (985) 931-31-97.</w:t>
      </w:r>
    </w:p>
    <w:p w:rsidR="008B2FB3" w:rsidRDefault="008B2FB3" w:rsidP="008B2FB3">
      <w:pPr>
        <w:spacing w:after="0"/>
      </w:pPr>
    </w:p>
    <w:p w:rsidR="000B4C78" w:rsidRPr="008B2FB3" w:rsidRDefault="008B2FB3" w:rsidP="008B2FB3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336030" cy="11497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114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C78" w:rsidRPr="008B2FB3" w:rsidSect="008B2FB3">
      <w:pgSz w:w="11906" w:h="16838"/>
      <w:pgMar w:top="851" w:right="567" w:bottom="426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B3"/>
    <w:rsid w:val="000B4C78"/>
    <w:rsid w:val="00153864"/>
    <w:rsid w:val="008B2FB3"/>
    <w:rsid w:val="00BD4BC8"/>
    <w:rsid w:val="00E1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5875B-6C43-4E3E-9CB5-B234A363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B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Андрей Евгеньевич Курганов</cp:lastModifiedBy>
  <cp:revision>2</cp:revision>
  <dcterms:created xsi:type="dcterms:W3CDTF">2024-05-24T06:46:00Z</dcterms:created>
  <dcterms:modified xsi:type="dcterms:W3CDTF">2024-05-24T06:46:00Z</dcterms:modified>
</cp:coreProperties>
</file>